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D59A" w14:textId="4378499A" w:rsidR="000E6CE5" w:rsidRDefault="000E6CE5" w:rsidP="000020C6">
      <w:pPr>
        <w:pStyle w:val="Heading1"/>
        <w:rPr>
          <w:rFonts w:eastAsia="Aptos"/>
        </w:rPr>
      </w:pPr>
      <w:bookmarkStart w:id="0" w:name="_Toc193802038"/>
      <w:r w:rsidRPr="5C5D9FB0">
        <w:rPr>
          <w:rFonts w:eastAsia="Aptos"/>
        </w:rPr>
        <w:t xml:space="preserve">Cognitive </w:t>
      </w:r>
      <w:r w:rsidR="00A65627">
        <w:rPr>
          <w:rFonts w:eastAsia="Aptos"/>
        </w:rPr>
        <w:t>a</w:t>
      </w:r>
      <w:r w:rsidRPr="5C5D9FB0">
        <w:rPr>
          <w:rFonts w:eastAsia="Aptos"/>
        </w:rPr>
        <w:t>ccessibility discussion guide template</w:t>
      </w:r>
      <w:r w:rsidR="00A65627">
        <w:rPr>
          <w:rFonts w:eastAsia="Aptos"/>
        </w:rPr>
        <w:t xml:space="preserve">: </w:t>
      </w:r>
      <w:r>
        <w:rPr>
          <w:rFonts w:eastAsia="Aptos"/>
        </w:rPr>
        <w:t>Informational interview</w:t>
      </w:r>
      <w:bookmarkEnd w:id="0"/>
    </w:p>
    <w:p w14:paraId="1DAEB6B9" w14:textId="0AA4B00C" w:rsidR="002366A4" w:rsidRPr="00B2513D" w:rsidRDefault="002366A4" w:rsidP="002366A4">
      <w:pPr>
        <w:rPr>
          <w:sz w:val="24"/>
          <w:szCs w:val="22"/>
        </w:rPr>
      </w:pPr>
      <w:r w:rsidRPr="00B2513D">
        <w:rPr>
          <w:sz w:val="24"/>
          <w:szCs w:val="22"/>
        </w:rPr>
        <w:t xml:space="preserve">For more information about </w:t>
      </w:r>
      <w:r w:rsidR="003B3353" w:rsidRPr="00B2513D">
        <w:rPr>
          <w:sz w:val="24"/>
          <w:szCs w:val="22"/>
        </w:rPr>
        <w:t xml:space="preserve">facilitating online user interviews with participants who experience cognitive barriers, check out </w:t>
      </w:r>
      <w:hyperlink r:id="rId11" w:history="1">
        <w:r w:rsidR="003B3353" w:rsidRPr="00B2513D">
          <w:rPr>
            <w:rStyle w:val="Hyperlink"/>
            <w:sz w:val="24"/>
            <w:szCs w:val="22"/>
          </w:rPr>
          <w:t>Fable’s Cognitive accessibility engagement guide.</w:t>
        </w:r>
      </w:hyperlink>
    </w:p>
    <w:p w14:paraId="0B68D2EF" w14:textId="77777777" w:rsidR="000020C6" w:rsidRPr="000020C6" w:rsidRDefault="000020C6" w:rsidP="000020C6"/>
    <w:p w14:paraId="2A6732D6" w14:textId="77777777" w:rsidR="000E6CE5" w:rsidRDefault="000E6CE5" w:rsidP="000E6CE5">
      <w:pPr>
        <w:pStyle w:val="Heading2"/>
      </w:pPr>
      <w:bookmarkStart w:id="1" w:name="_Toc193802039"/>
      <w:r w:rsidRPr="5C5D9FB0">
        <w:rPr>
          <w:rFonts w:eastAsia="Aptos"/>
        </w:rPr>
        <w:t>Overview</w:t>
      </w:r>
      <w:bookmarkEnd w:id="1"/>
    </w:p>
    <w:p w14:paraId="118B5CA9" w14:textId="3E5F0F2E" w:rsidR="000E6CE5" w:rsidRDefault="000E6CE5" w:rsidP="000E6CE5">
      <w:pPr>
        <w:snapToGrid/>
        <w:spacing w:before="0" w:after="160" w:line="276" w:lineRule="auto"/>
      </w:pPr>
      <w:r w:rsidRPr="5C5D9FB0">
        <w:t>Researcher: (your name)</w:t>
      </w:r>
    </w:p>
    <w:p w14:paraId="5EF570AB" w14:textId="5CB555EA" w:rsidR="000E6CE5" w:rsidRDefault="000E6CE5" w:rsidP="000E6CE5">
      <w:pPr>
        <w:snapToGrid/>
        <w:spacing w:before="0" w:after="160" w:line="276" w:lineRule="auto"/>
      </w:pPr>
      <w:r w:rsidRPr="5C5D9FB0">
        <w:t>Research goals</w:t>
      </w:r>
      <w:r w:rsidR="31E84E4C">
        <w:t>:</w:t>
      </w:r>
    </w:p>
    <w:p w14:paraId="3470517A" w14:textId="4863BE65" w:rsidR="00736EA7" w:rsidRDefault="00736EA7" w:rsidP="00736EA7"/>
    <w:p w14:paraId="0F85E359" w14:textId="65636DD8" w:rsidR="000020C6" w:rsidRDefault="000020C6" w:rsidP="000020C6">
      <w:pPr>
        <w:pStyle w:val="Heading2"/>
      </w:pPr>
      <w:bookmarkStart w:id="2" w:name="_Toc193802042"/>
      <w:r>
        <w:t>Introductions</w:t>
      </w:r>
      <w:bookmarkEnd w:id="2"/>
      <w:r w:rsidR="00262D2E">
        <w:t xml:space="preserve"> (10 minutes)</w:t>
      </w:r>
    </w:p>
    <w:p w14:paraId="261D6E4B" w14:textId="630557AC" w:rsidR="000020C6" w:rsidRPr="000020C6" w:rsidRDefault="000020C6" w:rsidP="000020C6">
      <w:pPr>
        <w:rPr>
          <w:i/>
          <w:iCs/>
        </w:rPr>
      </w:pPr>
      <w:r w:rsidRPr="6DF030C2">
        <w:rPr>
          <w:i/>
          <w:iCs/>
        </w:rPr>
        <w:t xml:space="preserve">Introduce yourself and the goals of the session </w:t>
      </w:r>
      <w:r w:rsidR="29BEC485" w:rsidRPr="6DF030C2">
        <w:rPr>
          <w:i/>
          <w:iCs/>
        </w:rPr>
        <w:t>(learning about the participant’s cognitive needs and preferences for digital experiences).</w:t>
      </w:r>
    </w:p>
    <w:p w14:paraId="521D0870" w14:textId="77777777" w:rsidR="000020C6" w:rsidRDefault="000020C6" w:rsidP="000020C6"/>
    <w:p w14:paraId="3DA96BED" w14:textId="33ADE8FF" w:rsidR="000020C6" w:rsidRDefault="000020C6" w:rsidP="000020C6">
      <w:pPr>
        <w:pStyle w:val="Heading3"/>
      </w:pPr>
      <w:bookmarkStart w:id="3" w:name="_Toc193802043"/>
      <w:r>
        <w:t>Optional ice breaker questions</w:t>
      </w:r>
      <w:bookmarkEnd w:id="3"/>
    </w:p>
    <w:p w14:paraId="7D1BAEC7" w14:textId="47559FD2" w:rsidR="000020C6" w:rsidRDefault="000020C6" w:rsidP="6DF030C2">
      <w:pPr>
        <w:pStyle w:val="ListParagraph"/>
        <w:numPr>
          <w:ilvl w:val="0"/>
          <w:numId w:val="44"/>
        </w:numPr>
        <w:rPr>
          <w:szCs w:val="28"/>
        </w:rPr>
      </w:pPr>
      <w:r>
        <w:t>“Tell me a little about your day so far.”</w:t>
      </w:r>
    </w:p>
    <w:p w14:paraId="50B2A5D1" w14:textId="6B5774CE" w:rsidR="000020C6" w:rsidRPr="003C675C" w:rsidRDefault="000020C6" w:rsidP="000020C6">
      <w:pPr>
        <w:pStyle w:val="ListParagraph"/>
        <w:numPr>
          <w:ilvl w:val="0"/>
          <w:numId w:val="44"/>
        </w:numPr>
      </w:pPr>
      <w:r>
        <w:t>“Do you remember the first piece of technology you ever used or were excited about?”</w:t>
      </w:r>
    </w:p>
    <w:p w14:paraId="0CE4AF8B" w14:textId="56F7517A" w:rsidR="000020C6" w:rsidRPr="000020C6" w:rsidRDefault="000020C6" w:rsidP="000020C6">
      <w:pPr>
        <w:pStyle w:val="Heading3"/>
      </w:pPr>
      <w:bookmarkStart w:id="4" w:name="_Toc193802044"/>
      <w:r>
        <w:t>Tell me a bit about yourself</w:t>
      </w:r>
      <w:bookmarkEnd w:id="4"/>
    </w:p>
    <w:p w14:paraId="1E9CDC5A" w14:textId="7AEC5CB1" w:rsidR="000020C6" w:rsidRDefault="000020C6" w:rsidP="6DF030C2">
      <w:pPr>
        <w:pStyle w:val="ListParagraph"/>
        <w:numPr>
          <w:ilvl w:val="0"/>
          <w:numId w:val="43"/>
        </w:numPr>
        <w:rPr>
          <w:szCs w:val="28"/>
        </w:rPr>
      </w:pPr>
      <w:r>
        <w:t>“Can you tell me what operating system you’re using today?”</w:t>
      </w:r>
    </w:p>
    <w:p w14:paraId="55877069" w14:textId="7AC3B9CD" w:rsidR="000020C6" w:rsidRDefault="000020C6" w:rsidP="6DF030C2">
      <w:pPr>
        <w:pStyle w:val="ListParagraph"/>
        <w:numPr>
          <w:ilvl w:val="0"/>
          <w:numId w:val="43"/>
        </w:numPr>
        <w:rPr>
          <w:szCs w:val="28"/>
        </w:rPr>
      </w:pPr>
      <w:r>
        <w:t>“Are you using any assistive technology (like magnification) or accessibility settings (like increased font size)?"</w:t>
      </w:r>
    </w:p>
    <w:p w14:paraId="680479DB" w14:textId="0D2414BE" w:rsidR="000020C6" w:rsidRDefault="000020C6" w:rsidP="6DF030C2">
      <w:pPr>
        <w:pStyle w:val="ListParagraph"/>
        <w:numPr>
          <w:ilvl w:val="0"/>
          <w:numId w:val="43"/>
        </w:numPr>
        <w:rPr>
          <w:szCs w:val="28"/>
        </w:rPr>
      </w:pPr>
      <w:r>
        <w:t>“Are there tools, settings, or features that really help you stay focused or reduce stress?”</w:t>
      </w:r>
    </w:p>
    <w:p w14:paraId="58D91A9F" w14:textId="12B406A6" w:rsidR="008C576E" w:rsidRPr="000C3DAB" w:rsidRDefault="000020C6" w:rsidP="6DF030C2">
      <w:pPr>
        <w:pStyle w:val="ListParagraph"/>
        <w:numPr>
          <w:ilvl w:val="0"/>
          <w:numId w:val="43"/>
        </w:numPr>
        <w:rPr>
          <w:szCs w:val="28"/>
        </w:rPr>
      </w:pPr>
      <w:r>
        <w:t>“Before we dive in, is there anything that would make this session easier or more comfortable for you?”</w:t>
      </w:r>
    </w:p>
    <w:p w14:paraId="5686820D" w14:textId="77777777" w:rsidR="000C3DAB" w:rsidRDefault="000C3DAB" w:rsidP="000C3DAB">
      <w:pPr>
        <w:pStyle w:val="ListParagraph"/>
        <w:rPr>
          <w:szCs w:val="28"/>
        </w:rPr>
      </w:pPr>
    </w:p>
    <w:p w14:paraId="34592ACF" w14:textId="2810ED74" w:rsidR="00736EA7" w:rsidRDefault="00736EA7" w:rsidP="000020C6">
      <w:pPr>
        <w:pStyle w:val="Heading2"/>
      </w:pPr>
      <w:bookmarkStart w:id="5" w:name="_Toc193802045"/>
      <w:r>
        <w:t>Set up and cognitive questions (15 minutes)</w:t>
      </w:r>
      <w:bookmarkEnd w:id="5"/>
    </w:p>
    <w:p w14:paraId="64083321" w14:textId="77777777" w:rsidR="00736EA7" w:rsidRDefault="00736EA7" w:rsidP="00736EA7">
      <w:pPr>
        <w:pStyle w:val="Heading3"/>
      </w:pPr>
      <w:bookmarkStart w:id="6" w:name="_Toc193802046"/>
      <w:r>
        <w:t>Consent</w:t>
      </w:r>
      <w:bookmarkEnd w:id="6"/>
    </w:p>
    <w:p w14:paraId="3EA6CAA1" w14:textId="45F8F0B0" w:rsidR="00736EA7" w:rsidRDefault="00EB16A1" w:rsidP="00736EA7">
      <w:r>
        <w:t>“</w:t>
      </w:r>
      <w:r w:rsidR="00736EA7">
        <w:t xml:space="preserve">In this session, you may: </w:t>
      </w:r>
    </w:p>
    <w:p w14:paraId="7BEF1463" w14:textId="79BD6B17" w:rsidR="00736EA7" w:rsidRDefault="00736EA7" w:rsidP="00736EA7">
      <w:pPr>
        <w:pStyle w:val="ListParagraph"/>
        <w:numPr>
          <w:ilvl w:val="0"/>
          <w:numId w:val="39"/>
        </w:numPr>
      </w:pPr>
      <w:r>
        <w:t xml:space="preserve">Let me know if you don’t want to answer a question </w:t>
      </w:r>
    </w:p>
    <w:p w14:paraId="50EAA6C0" w14:textId="065D9407" w:rsidR="00736EA7" w:rsidRDefault="00736EA7" w:rsidP="00736EA7">
      <w:pPr>
        <w:pStyle w:val="ListParagraph"/>
        <w:numPr>
          <w:ilvl w:val="0"/>
          <w:numId w:val="39"/>
        </w:numPr>
      </w:pPr>
      <w:r>
        <w:t xml:space="preserve">Ask questions at any time </w:t>
      </w:r>
    </w:p>
    <w:p w14:paraId="550C0065" w14:textId="56C7667A" w:rsidR="00736EA7" w:rsidRDefault="00736EA7" w:rsidP="00736EA7">
      <w:pPr>
        <w:pStyle w:val="ListParagraph"/>
        <w:numPr>
          <w:ilvl w:val="0"/>
          <w:numId w:val="39"/>
        </w:numPr>
      </w:pPr>
      <w:r>
        <w:t>Stop at any time</w:t>
      </w:r>
      <w:r w:rsidR="00EB16A1">
        <w:t>”</w:t>
      </w:r>
    </w:p>
    <w:p w14:paraId="48780B11" w14:textId="77777777" w:rsidR="00736EA7" w:rsidRDefault="00736EA7" w:rsidP="00736EA7"/>
    <w:p w14:paraId="2079CE2F" w14:textId="372BF611" w:rsidR="00736EA7" w:rsidRDefault="00736EA7" w:rsidP="00736EA7">
      <w:pPr>
        <w:pStyle w:val="Heading3"/>
      </w:pPr>
      <w:bookmarkStart w:id="7" w:name="_Toc193802047"/>
      <w:r>
        <w:t>Cognitive questions</w:t>
      </w:r>
      <w:bookmarkEnd w:id="7"/>
    </w:p>
    <w:p w14:paraId="1A6D85D7" w14:textId="4807F228" w:rsidR="009643D5" w:rsidRDefault="00736EA7" w:rsidP="009643D5">
      <w:pPr>
        <w:pStyle w:val="ListParagraph"/>
        <w:numPr>
          <w:ilvl w:val="0"/>
          <w:numId w:val="45"/>
        </w:numPr>
      </w:pPr>
      <w:r>
        <w:t xml:space="preserve">“Do you have any questions before we begin?” </w:t>
      </w:r>
    </w:p>
    <w:p w14:paraId="7D849AC7" w14:textId="2B0D47C1" w:rsidR="009643D5" w:rsidRDefault="00736EA7" w:rsidP="009643D5">
      <w:pPr>
        <w:pStyle w:val="ListParagraph"/>
        <w:numPr>
          <w:ilvl w:val="0"/>
          <w:numId w:val="45"/>
        </w:numPr>
      </w:pPr>
      <w:r>
        <w:t xml:space="preserve">“What does a typical day look like for you?” </w:t>
      </w:r>
    </w:p>
    <w:p w14:paraId="2CE596AE" w14:textId="03D4101E" w:rsidR="009643D5" w:rsidRDefault="00736EA7" w:rsidP="009643D5">
      <w:pPr>
        <w:pStyle w:val="ListParagraph"/>
        <w:numPr>
          <w:ilvl w:val="0"/>
          <w:numId w:val="45"/>
        </w:numPr>
      </w:pPr>
      <w:r>
        <w:t xml:space="preserve">“What kinds of tools, apps, or supports do you use most often?” </w:t>
      </w:r>
    </w:p>
    <w:p w14:paraId="665C662E" w14:textId="01CE0D00" w:rsidR="009643D5" w:rsidRDefault="00736EA7" w:rsidP="009643D5">
      <w:pPr>
        <w:pStyle w:val="ListParagraph"/>
        <w:numPr>
          <w:ilvl w:val="0"/>
          <w:numId w:val="45"/>
        </w:numPr>
      </w:pPr>
      <w:r>
        <w:t xml:space="preserve">“Are there times of day or certain tasks that feel harder to manage or stay focused on?” </w:t>
      </w:r>
    </w:p>
    <w:p w14:paraId="1475142F" w14:textId="670CBB2E" w:rsidR="009643D5" w:rsidRDefault="00736EA7" w:rsidP="009643D5">
      <w:pPr>
        <w:pStyle w:val="ListParagraph"/>
        <w:numPr>
          <w:ilvl w:val="0"/>
          <w:numId w:val="45"/>
        </w:numPr>
      </w:pPr>
      <w:r>
        <w:t xml:space="preserve">“What types of tasks feel mentally tiring or overwhelming?” </w:t>
      </w:r>
    </w:p>
    <w:p w14:paraId="4C74B56A" w14:textId="41F211D5" w:rsidR="009643D5" w:rsidRDefault="00736EA7" w:rsidP="009643D5">
      <w:pPr>
        <w:pStyle w:val="ListParagraph"/>
        <w:numPr>
          <w:ilvl w:val="0"/>
          <w:numId w:val="45"/>
        </w:numPr>
      </w:pPr>
      <w:r>
        <w:t>“Do you use any strategies to help with remembering things or staying organized?”</w:t>
      </w:r>
    </w:p>
    <w:p w14:paraId="2029F55F" w14:textId="6A940AF1" w:rsidR="00736EA7" w:rsidRDefault="00736EA7" w:rsidP="005F4EA5">
      <w:pPr>
        <w:pStyle w:val="ListParagraph"/>
        <w:numPr>
          <w:ilvl w:val="0"/>
          <w:numId w:val="45"/>
        </w:numPr>
      </w:pPr>
      <w:r>
        <w:t xml:space="preserve">“Are there things that make it harder to understand or use written information or instructions?” </w:t>
      </w:r>
    </w:p>
    <w:p w14:paraId="04B707EB" w14:textId="77777777" w:rsidR="00736EA7" w:rsidRDefault="00736EA7" w:rsidP="00736EA7"/>
    <w:p w14:paraId="27501F10" w14:textId="0A5900F1" w:rsidR="00736EA7" w:rsidRDefault="00736EA7" w:rsidP="00C81401">
      <w:pPr>
        <w:pStyle w:val="Heading2"/>
      </w:pPr>
      <w:bookmarkStart w:id="8" w:name="_Toc193802048"/>
      <w:r>
        <w:t>Technology preferences (15 minutes)</w:t>
      </w:r>
      <w:bookmarkEnd w:id="8"/>
    </w:p>
    <w:p w14:paraId="57092708" w14:textId="786F3C10" w:rsidR="00736EA7" w:rsidRPr="005F4EA5" w:rsidRDefault="00736EA7" w:rsidP="00736EA7">
      <w:pPr>
        <w:rPr>
          <w:i/>
          <w:iCs/>
        </w:rPr>
      </w:pPr>
      <w:r w:rsidRPr="00EB16A1">
        <w:rPr>
          <w:i/>
          <w:iCs/>
        </w:rPr>
        <w:t xml:space="preserve">Ask about preferences for different devices, including mobile vs. desktop. </w:t>
      </w:r>
    </w:p>
    <w:p w14:paraId="19012A87" w14:textId="49F0BF81" w:rsidR="00EB16A1" w:rsidRDefault="00736EA7" w:rsidP="00EB16A1">
      <w:pPr>
        <w:pStyle w:val="ListParagraph"/>
        <w:numPr>
          <w:ilvl w:val="0"/>
          <w:numId w:val="46"/>
        </w:numPr>
      </w:pPr>
      <w:r>
        <w:t>“Do you use different devices for different tasks?”</w:t>
      </w:r>
    </w:p>
    <w:p w14:paraId="2F56D8F8" w14:textId="02C9B32B" w:rsidR="00EB16A1" w:rsidRDefault="00736EA7" w:rsidP="00EB16A1">
      <w:pPr>
        <w:pStyle w:val="ListParagraph"/>
        <w:numPr>
          <w:ilvl w:val="0"/>
          <w:numId w:val="46"/>
        </w:numPr>
      </w:pPr>
      <w:r>
        <w:t xml:space="preserve">“Is there a particular browser that works best for you?” </w:t>
      </w:r>
    </w:p>
    <w:p w14:paraId="58B1DA4A" w14:textId="7F21BCAD" w:rsidR="00EB16A1" w:rsidRDefault="00736EA7" w:rsidP="00EB16A1">
      <w:pPr>
        <w:pStyle w:val="ListParagraph"/>
        <w:numPr>
          <w:ilvl w:val="0"/>
          <w:numId w:val="46"/>
        </w:numPr>
      </w:pPr>
      <w:r>
        <w:t>“If you’re on a website or an app and you run into challenges, what do you do?”</w:t>
      </w:r>
    </w:p>
    <w:p w14:paraId="3F0D4D7B" w14:textId="3983F41D" w:rsidR="005F4EA5" w:rsidRDefault="00736EA7" w:rsidP="005F4EA5">
      <w:pPr>
        <w:pStyle w:val="ListParagraph"/>
        <w:numPr>
          <w:ilvl w:val="0"/>
          <w:numId w:val="46"/>
        </w:numPr>
      </w:pPr>
      <w:r>
        <w:t xml:space="preserve">“What is a good experience for requesting support online, if you need it?” </w:t>
      </w:r>
    </w:p>
    <w:p w14:paraId="69E66EB0" w14:textId="77777777" w:rsidR="005F4EA5" w:rsidRDefault="005F4EA5" w:rsidP="005F4EA5"/>
    <w:p w14:paraId="040CD7BA" w14:textId="5F36C922" w:rsidR="00736EA7" w:rsidRDefault="00736EA7" w:rsidP="00736EA7">
      <w:bookmarkStart w:id="9" w:name="_Toc193802049"/>
      <w:r w:rsidRPr="00C81401">
        <w:rPr>
          <w:rStyle w:val="Heading2Char"/>
          <w:rFonts w:eastAsiaTheme="minorHAnsi"/>
        </w:rPr>
        <w:t>Technology experiences</w:t>
      </w:r>
      <w:r w:rsidR="00C81401">
        <w:rPr>
          <w:rStyle w:val="Heading2Char"/>
          <w:rFonts w:eastAsiaTheme="minorHAnsi"/>
        </w:rPr>
        <w:t xml:space="preserve"> (10 minutes)</w:t>
      </w:r>
      <w:bookmarkEnd w:id="9"/>
      <w:r>
        <w:t xml:space="preserve"> </w:t>
      </w:r>
    </w:p>
    <w:p w14:paraId="7E7CDD80" w14:textId="1681BB6E" w:rsidR="00A22C3C" w:rsidRDefault="00736EA7" w:rsidP="00A22C3C">
      <w:pPr>
        <w:pStyle w:val="ListParagraph"/>
        <w:numPr>
          <w:ilvl w:val="0"/>
          <w:numId w:val="47"/>
        </w:numPr>
      </w:pPr>
      <w:r>
        <w:t>“Can you tell me about some of the challenges or pain points you generally might have while navigating online?”</w:t>
      </w:r>
    </w:p>
    <w:p w14:paraId="1D3B5905" w14:textId="628E955D" w:rsidR="00A22C3C" w:rsidRDefault="00736EA7" w:rsidP="00A22C3C">
      <w:pPr>
        <w:pStyle w:val="ListParagraph"/>
        <w:numPr>
          <w:ilvl w:val="0"/>
          <w:numId w:val="47"/>
        </w:numPr>
      </w:pPr>
      <w:r>
        <w:t xml:space="preserve">“What makes a good experience for you?” </w:t>
      </w:r>
    </w:p>
    <w:p w14:paraId="1E42DE68" w14:textId="2A6FA52E" w:rsidR="00A22C3C" w:rsidRDefault="00736EA7" w:rsidP="005F4EA5">
      <w:pPr>
        <w:pStyle w:val="ListParagraph"/>
        <w:numPr>
          <w:ilvl w:val="0"/>
          <w:numId w:val="47"/>
        </w:numPr>
      </w:pPr>
      <w:r>
        <w:t xml:space="preserve">“Can you tell me about a website or app that you use often that works </w:t>
      </w:r>
      <w:proofErr w:type="gramStart"/>
      <w:r>
        <w:t>really well</w:t>
      </w:r>
      <w:proofErr w:type="gramEnd"/>
      <w:r>
        <w:t xml:space="preserve"> for you? What makes it a good experience?” </w:t>
      </w:r>
    </w:p>
    <w:p w14:paraId="5E93923E" w14:textId="77777777" w:rsidR="00736EA7" w:rsidRDefault="00736EA7" w:rsidP="00736EA7"/>
    <w:p w14:paraId="5EBB07BC" w14:textId="390C5B98" w:rsidR="00736EA7" w:rsidRDefault="00736EA7" w:rsidP="00646884">
      <w:pPr>
        <w:pStyle w:val="Heading2"/>
      </w:pPr>
      <w:bookmarkStart w:id="10" w:name="_Toc193802050"/>
      <w:r>
        <w:t xml:space="preserve">Wrap up </w:t>
      </w:r>
      <w:r w:rsidR="00646884">
        <w:t>(10 minutes)</w:t>
      </w:r>
      <w:bookmarkEnd w:id="10"/>
    </w:p>
    <w:p w14:paraId="3ED51265" w14:textId="5777384D" w:rsidR="00736EA7" w:rsidRDefault="00736EA7" w:rsidP="00736EA7">
      <w:pPr>
        <w:pStyle w:val="ListParagraph"/>
        <w:numPr>
          <w:ilvl w:val="0"/>
          <w:numId w:val="48"/>
        </w:numPr>
      </w:pPr>
      <w:r>
        <w:t xml:space="preserve">“Is there anything else you want to share that we haven’t covered?” </w:t>
      </w:r>
    </w:p>
    <w:p w14:paraId="2C770A85" w14:textId="332A7059" w:rsidR="00736EA7" w:rsidRDefault="00736EA7" w:rsidP="00736EA7">
      <w:pPr>
        <w:pStyle w:val="ListParagraph"/>
        <w:numPr>
          <w:ilvl w:val="0"/>
          <w:numId w:val="48"/>
        </w:numPr>
      </w:pPr>
      <w:r>
        <w:t xml:space="preserve">“What’s one thing you wish designers or developers better understood about your experience?” </w:t>
      </w:r>
    </w:p>
    <w:p w14:paraId="61892985" w14:textId="20692D61" w:rsidR="0098700C" w:rsidRPr="00646884" w:rsidRDefault="00736EA7" w:rsidP="005F4EA5">
      <w:pPr>
        <w:pStyle w:val="ListParagraph"/>
        <w:numPr>
          <w:ilvl w:val="0"/>
          <w:numId w:val="48"/>
        </w:numPr>
      </w:pPr>
      <w:r>
        <w:t xml:space="preserve">“Thank you. We’ll take everything you shared today and use it to [improve the design, </w:t>
      </w:r>
      <w:r w:rsidR="005F4EA5">
        <w:t>educate our team</w:t>
      </w:r>
      <w:r>
        <w:t>, etc.]. You’ve really helped us understand things from your perspective.”</w:t>
      </w:r>
    </w:p>
    <w:sectPr w:rsidR="0098700C" w:rsidRPr="00646884" w:rsidSect="003C675C">
      <w:headerReference w:type="default" r:id="rId12"/>
      <w:footerReference w:type="default" r:id="rId13"/>
      <w:pgSz w:w="12240" w:h="15840"/>
      <w:pgMar w:top="1440" w:right="1080" w:bottom="1440" w:left="1080" w:header="708" w:footer="44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74AA" w14:textId="77777777" w:rsidR="00142234" w:rsidRDefault="00142234" w:rsidP="00532F83">
      <w:r>
        <w:separator/>
      </w:r>
    </w:p>
  </w:endnote>
  <w:endnote w:type="continuationSeparator" w:id="0">
    <w:p w14:paraId="0231C44A" w14:textId="77777777" w:rsidR="00142234" w:rsidRDefault="00142234" w:rsidP="00532F83">
      <w:r>
        <w:continuationSeparator/>
      </w:r>
    </w:p>
  </w:endnote>
  <w:endnote w:type="continuationNotice" w:id="1">
    <w:p w14:paraId="2CEF47B1" w14:textId="77777777" w:rsidR="00142234" w:rsidRDefault="0014223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2E32" w14:textId="6AA5ABF7" w:rsidR="00C21656" w:rsidRPr="00C21656" w:rsidRDefault="2BD4A461" w:rsidP="00532F83">
    <w:pPr>
      <w:pStyle w:val="Header"/>
    </w:pPr>
    <w:r w:rsidRPr="00C216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D51A" w14:textId="77777777" w:rsidR="00142234" w:rsidRDefault="00142234" w:rsidP="00532F83">
      <w:r>
        <w:separator/>
      </w:r>
    </w:p>
  </w:footnote>
  <w:footnote w:type="continuationSeparator" w:id="0">
    <w:p w14:paraId="36B56231" w14:textId="77777777" w:rsidR="00142234" w:rsidRDefault="00142234" w:rsidP="00532F83">
      <w:r>
        <w:continuationSeparator/>
      </w:r>
    </w:p>
  </w:footnote>
  <w:footnote w:type="continuationNotice" w:id="1">
    <w:p w14:paraId="6C73E506" w14:textId="77777777" w:rsidR="00142234" w:rsidRDefault="0014223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12FE" w14:textId="5803B24A" w:rsidR="0098700C" w:rsidRDefault="0098700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0DB9494" wp14:editId="0C3F0867">
          <wp:simplePos x="0" y="0"/>
          <wp:positionH relativeFrom="column">
            <wp:posOffset>5424170</wp:posOffset>
          </wp:positionH>
          <wp:positionV relativeFrom="paragraph">
            <wp:posOffset>-635</wp:posOffset>
          </wp:positionV>
          <wp:extent cx="956503" cy="284400"/>
          <wp:effectExtent l="0" t="0" r="0" b="0"/>
          <wp:wrapNone/>
          <wp:docPr id="23" name="Picture 23" descr="F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Fa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503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CC0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42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465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5AC0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CE35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B007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CAA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301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12A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EA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856D6"/>
      </w:rPr>
    </w:lvl>
  </w:abstractNum>
  <w:abstractNum w:abstractNumId="10" w15:restartNumberingAfterBreak="0">
    <w:nsid w:val="01930A89"/>
    <w:multiLevelType w:val="hybridMultilevel"/>
    <w:tmpl w:val="A976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225BD"/>
    <w:multiLevelType w:val="multilevel"/>
    <w:tmpl w:val="0C7A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4B9EDC"/>
    <w:multiLevelType w:val="hybridMultilevel"/>
    <w:tmpl w:val="FFFFFFFF"/>
    <w:lvl w:ilvl="0" w:tplc="1DD49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46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6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9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EF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A4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4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8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05FE0"/>
    <w:multiLevelType w:val="multilevel"/>
    <w:tmpl w:val="E48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3B2036"/>
    <w:multiLevelType w:val="multilevel"/>
    <w:tmpl w:val="CD7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40227D"/>
    <w:multiLevelType w:val="multilevel"/>
    <w:tmpl w:val="43CE82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E276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27E6B"/>
    <w:multiLevelType w:val="multilevel"/>
    <w:tmpl w:val="3C54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06B328"/>
    <w:multiLevelType w:val="hybridMultilevel"/>
    <w:tmpl w:val="FFFFFFFF"/>
    <w:lvl w:ilvl="0" w:tplc="ECB22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83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6D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8E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7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6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6C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2C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AD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A7F88"/>
    <w:multiLevelType w:val="multilevel"/>
    <w:tmpl w:val="AF3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C3744F"/>
    <w:multiLevelType w:val="multilevel"/>
    <w:tmpl w:val="9E00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DA4652"/>
    <w:multiLevelType w:val="hybridMultilevel"/>
    <w:tmpl w:val="0C96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41D68"/>
    <w:multiLevelType w:val="hybridMultilevel"/>
    <w:tmpl w:val="AF56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A5DED"/>
    <w:multiLevelType w:val="hybridMultilevel"/>
    <w:tmpl w:val="1C14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85F61"/>
    <w:multiLevelType w:val="hybridMultilevel"/>
    <w:tmpl w:val="C960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5A6"/>
    <w:multiLevelType w:val="hybridMultilevel"/>
    <w:tmpl w:val="4DBA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B5B3D"/>
    <w:multiLevelType w:val="hybridMultilevel"/>
    <w:tmpl w:val="DC50A2A4"/>
    <w:lvl w:ilvl="0" w:tplc="A6E41F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2763"/>
      </w:rPr>
    </w:lvl>
    <w:lvl w:ilvl="1" w:tplc="37FC48BA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color w:val="DD2763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560C7"/>
    <w:multiLevelType w:val="hybridMultilevel"/>
    <w:tmpl w:val="F554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66A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0F1D50"/>
    <w:multiLevelType w:val="hybridMultilevel"/>
    <w:tmpl w:val="895E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F89"/>
    <w:multiLevelType w:val="multilevel"/>
    <w:tmpl w:val="E61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B45B1A"/>
    <w:multiLevelType w:val="hybridMultilevel"/>
    <w:tmpl w:val="5D20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B64C4"/>
    <w:multiLevelType w:val="multilevel"/>
    <w:tmpl w:val="1A0A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D97DAC"/>
    <w:multiLevelType w:val="multilevel"/>
    <w:tmpl w:val="E9F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7419556">
    <w:abstractNumId w:val="0"/>
  </w:num>
  <w:num w:numId="2" w16cid:durableId="571889049">
    <w:abstractNumId w:val="1"/>
  </w:num>
  <w:num w:numId="3" w16cid:durableId="493691634">
    <w:abstractNumId w:val="2"/>
  </w:num>
  <w:num w:numId="4" w16cid:durableId="585069213">
    <w:abstractNumId w:val="3"/>
  </w:num>
  <w:num w:numId="5" w16cid:durableId="1498032493">
    <w:abstractNumId w:val="8"/>
  </w:num>
  <w:num w:numId="6" w16cid:durableId="754282369">
    <w:abstractNumId w:val="4"/>
  </w:num>
  <w:num w:numId="7" w16cid:durableId="1942184056">
    <w:abstractNumId w:val="5"/>
  </w:num>
  <w:num w:numId="8" w16cid:durableId="544105227">
    <w:abstractNumId w:val="6"/>
  </w:num>
  <w:num w:numId="9" w16cid:durableId="903249846">
    <w:abstractNumId w:val="7"/>
  </w:num>
  <w:num w:numId="10" w16cid:durableId="1357342896">
    <w:abstractNumId w:val="9"/>
  </w:num>
  <w:num w:numId="11" w16cid:durableId="1806310847">
    <w:abstractNumId w:val="10"/>
  </w:num>
  <w:num w:numId="12" w16cid:durableId="317420294">
    <w:abstractNumId w:val="25"/>
  </w:num>
  <w:num w:numId="13" w16cid:durableId="1701739322">
    <w:abstractNumId w:val="16"/>
  </w:num>
  <w:num w:numId="14" w16cid:durableId="1924798631">
    <w:abstractNumId w:val="31"/>
  </w:num>
  <w:num w:numId="15" w16cid:durableId="2057895970">
    <w:abstractNumId w:val="13"/>
  </w:num>
  <w:num w:numId="16" w16cid:durableId="1659192304">
    <w:abstractNumId w:val="19"/>
  </w:num>
  <w:num w:numId="17" w16cid:durableId="765614159">
    <w:abstractNumId w:val="32"/>
  </w:num>
  <w:num w:numId="18" w16cid:durableId="1501117576">
    <w:abstractNumId w:val="18"/>
  </w:num>
  <w:num w:numId="19" w16cid:durableId="712772143">
    <w:abstractNumId w:val="11"/>
  </w:num>
  <w:num w:numId="20" w16cid:durableId="492532703">
    <w:abstractNumId w:val="29"/>
  </w:num>
  <w:num w:numId="21" w16cid:durableId="1028331400">
    <w:abstractNumId w:val="14"/>
  </w:num>
  <w:num w:numId="22" w16cid:durableId="1727291746">
    <w:abstractNumId w:val="15"/>
  </w:num>
  <w:num w:numId="23" w16cid:durableId="554584416">
    <w:abstractNumId w:val="27"/>
  </w:num>
  <w:num w:numId="24" w16cid:durableId="513497239">
    <w:abstractNumId w:val="0"/>
  </w:num>
  <w:num w:numId="25" w16cid:durableId="458764057">
    <w:abstractNumId w:val="1"/>
  </w:num>
  <w:num w:numId="26" w16cid:durableId="1164011305">
    <w:abstractNumId w:val="2"/>
  </w:num>
  <w:num w:numId="27" w16cid:durableId="1212616652">
    <w:abstractNumId w:val="3"/>
  </w:num>
  <w:num w:numId="28" w16cid:durableId="802583472">
    <w:abstractNumId w:val="8"/>
  </w:num>
  <w:num w:numId="29" w16cid:durableId="317466397">
    <w:abstractNumId w:val="0"/>
  </w:num>
  <w:num w:numId="30" w16cid:durableId="477304440">
    <w:abstractNumId w:val="1"/>
  </w:num>
  <w:num w:numId="31" w16cid:durableId="1374619164">
    <w:abstractNumId w:val="2"/>
  </w:num>
  <w:num w:numId="32" w16cid:durableId="1389956886">
    <w:abstractNumId w:val="3"/>
  </w:num>
  <w:num w:numId="33" w16cid:durableId="1546257966">
    <w:abstractNumId w:val="8"/>
  </w:num>
  <w:num w:numId="34" w16cid:durableId="59907790">
    <w:abstractNumId w:val="0"/>
  </w:num>
  <w:num w:numId="35" w16cid:durableId="770516988">
    <w:abstractNumId w:val="1"/>
  </w:num>
  <w:num w:numId="36" w16cid:durableId="1201045197">
    <w:abstractNumId w:val="2"/>
  </w:num>
  <w:num w:numId="37" w16cid:durableId="1994407156">
    <w:abstractNumId w:val="3"/>
  </w:num>
  <w:num w:numId="38" w16cid:durableId="105121951">
    <w:abstractNumId w:val="8"/>
  </w:num>
  <w:num w:numId="39" w16cid:durableId="763383731">
    <w:abstractNumId w:val="23"/>
  </w:num>
  <w:num w:numId="40" w16cid:durableId="669135907">
    <w:abstractNumId w:val="30"/>
  </w:num>
  <w:num w:numId="41" w16cid:durableId="2048873749">
    <w:abstractNumId w:val="28"/>
  </w:num>
  <w:num w:numId="42" w16cid:durableId="292753690">
    <w:abstractNumId w:val="20"/>
  </w:num>
  <w:num w:numId="43" w16cid:durableId="1320503672">
    <w:abstractNumId w:val="17"/>
  </w:num>
  <w:num w:numId="44" w16cid:durableId="1809933479">
    <w:abstractNumId w:val="12"/>
  </w:num>
  <w:num w:numId="45" w16cid:durableId="309141650">
    <w:abstractNumId w:val="21"/>
  </w:num>
  <w:num w:numId="46" w16cid:durableId="544945510">
    <w:abstractNumId w:val="24"/>
  </w:num>
  <w:num w:numId="47" w16cid:durableId="228538172">
    <w:abstractNumId w:val="22"/>
  </w:num>
  <w:num w:numId="48" w16cid:durableId="3041695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17"/>
    <w:rsid w:val="00001D76"/>
    <w:rsid w:val="000020C6"/>
    <w:rsid w:val="000160BB"/>
    <w:rsid w:val="000243C4"/>
    <w:rsid w:val="000462C7"/>
    <w:rsid w:val="00051876"/>
    <w:rsid w:val="00071FEF"/>
    <w:rsid w:val="00077B4A"/>
    <w:rsid w:val="0008017F"/>
    <w:rsid w:val="00097671"/>
    <w:rsid w:val="000B1147"/>
    <w:rsid w:val="000B7747"/>
    <w:rsid w:val="000C3DAB"/>
    <w:rsid w:val="000D3E42"/>
    <w:rsid w:val="000E6CE5"/>
    <w:rsid w:val="00122DDC"/>
    <w:rsid w:val="00142234"/>
    <w:rsid w:val="00147977"/>
    <w:rsid w:val="00172890"/>
    <w:rsid w:val="00180624"/>
    <w:rsid w:val="001A1F17"/>
    <w:rsid w:val="001C6DFE"/>
    <w:rsid w:val="002107F3"/>
    <w:rsid w:val="0022436C"/>
    <w:rsid w:val="002366A4"/>
    <w:rsid w:val="002571A0"/>
    <w:rsid w:val="00262D2E"/>
    <w:rsid w:val="00266664"/>
    <w:rsid w:val="00273BC3"/>
    <w:rsid w:val="00291AA5"/>
    <w:rsid w:val="00295B85"/>
    <w:rsid w:val="00297AC2"/>
    <w:rsid w:val="002B1B26"/>
    <w:rsid w:val="002D41AC"/>
    <w:rsid w:val="0031509B"/>
    <w:rsid w:val="003211EC"/>
    <w:rsid w:val="00330C8F"/>
    <w:rsid w:val="00351EC2"/>
    <w:rsid w:val="00364D4F"/>
    <w:rsid w:val="003724AD"/>
    <w:rsid w:val="00380C8B"/>
    <w:rsid w:val="00393259"/>
    <w:rsid w:val="003B3353"/>
    <w:rsid w:val="003C675C"/>
    <w:rsid w:val="003D6415"/>
    <w:rsid w:val="003E5F41"/>
    <w:rsid w:val="003F1E73"/>
    <w:rsid w:val="003F3B2A"/>
    <w:rsid w:val="0043093E"/>
    <w:rsid w:val="00473303"/>
    <w:rsid w:val="00477F45"/>
    <w:rsid w:val="004A36C7"/>
    <w:rsid w:val="004A4BF1"/>
    <w:rsid w:val="004F2986"/>
    <w:rsid w:val="004F3206"/>
    <w:rsid w:val="005031CE"/>
    <w:rsid w:val="00522CB1"/>
    <w:rsid w:val="00532F83"/>
    <w:rsid w:val="00533CE1"/>
    <w:rsid w:val="005347A9"/>
    <w:rsid w:val="00535EFC"/>
    <w:rsid w:val="00546CF2"/>
    <w:rsid w:val="00547F9B"/>
    <w:rsid w:val="00557684"/>
    <w:rsid w:val="00567F27"/>
    <w:rsid w:val="00572AEA"/>
    <w:rsid w:val="00572F93"/>
    <w:rsid w:val="00587C70"/>
    <w:rsid w:val="005A713B"/>
    <w:rsid w:val="005C48A9"/>
    <w:rsid w:val="005C72E4"/>
    <w:rsid w:val="005D063C"/>
    <w:rsid w:val="005D723F"/>
    <w:rsid w:val="005E0046"/>
    <w:rsid w:val="005F4EA5"/>
    <w:rsid w:val="00646884"/>
    <w:rsid w:val="006516B7"/>
    <w:rsid w:val="00665775"/>
    <w:rsid w:val="00693B19"/>
    <w:rsid w:val="006A2ECF"/>
    <w:rsid w:val="006A4023"/>
    <w:rsid w:val="006C3E14"/>
    <w:rsid w:val="006E6002"/>
    <w:rsid w:val="0070385B"/>
    <w:rsid w:val="007128DF"/>
    <w:rsid w:val="00736EA7"/>
    <w:rsid w:val="00776900"/>
    <w:rsid w:val="00781BA2"/>
    <w:rsid w:val="007C09BE"/>
    <w:rsid w:val="007C3DA7"/>
    <w:rsid w:val="007E5804"/>
    <w:rsid w:val="007F5FD1"/>
    <w:rsid w:val="00823EA7"/>
    <w:rsid w:val="008242C4"/>
    <w:rsid w:val="00834950"/>
    <w:rsid w:val="00844AA5"/>
    <w:rsid w:val="0088423F"/>
    <w:rsid w:val="00886161"/>
    <w:rsid w:val="00893FCA"/>
    <w:rsid w:val="008A3A13"/>
    <w:rsid w:val="008A637A"/>
    <w:rsid w:val="008B37DE"/>
    <w:rsid w:val="008C0B7A"/>
    <w:rsid w:val="008C3764"/>
    <w:rsid w:val="008C576E"/>
    <w:rsid w:val="008D3B39"/>
    <w:rsid w:val="008D62B4"/>
    <w:rsid w:val="008D7E8A"/>
    <w:rsid w:val="008F0EDF"/>
    <w:rsid w:val="00921A6A"/>
    <w:rsid w:val="009241AE"/>
    <w:rsid w:val="0093215B"/>
    <w:rsid w:val="009643D5"/>
    <w:rsid w:val="00986D76"/>
    <w:rsid w:val="0098700C"/>
    <w:rsid w:val="00991D49"/>
    <w:rsid w:val="009A3421"/>
    <w:rsid w:val="009A5091"/>
    <w:rsid w:val="009A5829"/>
    <w:rsid w:val="009B2A14"/>
    <w:rsid w:val="009C1F6E"/>
    <w:rsid w:val="009D0A06"/>
    <w:rsid w:val="009D3A98"/>
    <w:rsid w:val="009F0AF7"/>
    <w:rsid w:val="009F602E"/>
    <w:rsid w:val="00A00DDE"/>
    <w:rsid w:val="00A02D2C"/>
    <w:rsid w:val="00A04640"/>
    <w:rsid w:val="00A10E27"/>
    <w:rsid w:val="00A21260"/>
    <w:rsid w:val="00A22C3C"/>
    <w:rsid w:val="00A36440"/>
    <w:rsid w:val="00A43265"/>
    <w:rsid w:val="00A65627"/>
    <w:rsid w:val="00A6627B"/>
    <w:rsid w:val="00A74EE1"/>
    <w:rsid w:val="00AD60D1"/>
    <w:rsid w:val="00AE019C"/>
    <w:rsid w:val="00AF28A5"/>
    <w:rsid w:val="00B2513D"/>
    <w:rsid w:val="00B34A48"/>
    <w:rsid w:val="00B43371"/>
    <w:rsid w:val="00B55EE0"/>
    <w:rsid w:val="00B83DDF"/>
    <w:rsid w:val="00B97D0B"/>
    <w:rsid w:val="00BA7E43"/>
    <w:rsid w:val="00BB5F16"/>
    <w:rsid w:val="00BC05C3"/>
    <w:rsid w:val="00BC6E94"/>
    <w:rsid w:val="00BD1D26"/>
    <w:rsid w:val="00BD5270"/>
    <w:rsid w:val="00BD55C3"/>
    <w:rsid w:val="00BF620D"/>
    <w:rsid w:val="00C209F2"/>
    <w:rsid w:val="00C21656"/>
    <w:rsid w:val="00C25CE5"/>
    <w:rsid w:val="00C35C9C"/>
    <w:rsid w:val="00C40CF3"/>
    <w:rsid w:val="00C615C6"/>
    <w:rsid w:val="00C81401"/>
    <w:rsid w:val="00C92273"/>
    <w:rsid w:val="00CA3906"/>
    <w:rsid w:val="00CB0FEA"/>
    <w:rsid w:val="00CE53BB"/>
    <w:rsid w:val="00CF632A"/>
    <w:rsid w:val="00D318B2"/>
    <w:rsid w:val="00D420EB"/>
    <w:rsid w:val="00D44414"/>
    <w:rsid w:val="00D63D6E"/>
    <w:rsid w:val="00D673F1"/>
    <w:rsid w:val="00D67E07"/>
    <w:rsid w:val="00D736B0"/>
    <w:rsid w:val="00D83424"/>
    <w:rsid w:val="00DB4E33"/>
    <w:rsid w:val="00DC5F96"/>
    <w:rsid w:val="00DC614A"/>
    <w:rsid w:val="00DF0784"/>
    <w:rsid w:val="00E041FD"/>
    <w:rsid w:val="00E26607"/>
    <w:rsid w:val="00E46368"/>
    <w:rsid w:val="00E54807"/>
    <w:rsid w:val="00E856FD"/>
    <w:rsid w:val="00E87885"/>
    <w:rsid w:val="00E97C05"/>
    <w:rsid w:val="00EA6102"/>
    <w:rsid w:val="00EB16A1"/>
    <w:rsid w:val="00EB25CF"/>
    <w:rsid w:val="00EB2BA8"/>
    <w:rsid w:val="00EB64B2"/>
    <w:rsid w:val="00EB7A26"/>
    <w:rsid w:val="00EB7F4F"/>
    <w:rsid w:val="00EC0536"/>
    <w:rsid w:val="00EC0B2F"/>
    <w:rsid w:val="00F1206D"/>
    <w:rsid w:val="00F135AF"/>
    <w:rsid w:val="00F1478D"/>
    <w:rsid w:val="00F47254"/>
    <w:rsid w:val="00FE2D88"/>
    <w:rsid w:val="02AA8414"/>
    <w:rsid w:val="043E2E2E"/>
    <w:rsid w:val="07E060A9"/>
    <w:rsid w:val="09A13DE3"/>
    <w:rsid w:val="0C8B0FD4"/>
    <w:rsid w:val="127FC9A4"/>
    <w:rsid w:val="1445202C"/>
    <w:rsid w:val="14A8340D"/>
    <w:rsid w:val="16B44043"/>
    <w:rsid w:val="180005F7"/>
    <w:rsid w:val="1ED697DF"/>
    <w:rsid w:val="1F637F82"/>
    <w:rsid w:val="2094A1C3"/>
    <w:rsid w:val="21DD4352"/>
    <w:rsid w:val="26E85723"/>
    <w:rsid w:val="28D0B884"/>
    <w:rsid w:val="29BEC485"/>
    <w:rsid w:val="2BD4A461"/>
    <w:rsid w:val="2BE743AB"/>
    <w:rsid w:val="2F8BF74B"/>
    <w:rsid w:val="31E84E4C"/>
    <w:rsid w:val="3690E32C"/>
    <w:rsid w:val="390EFE0F"/>
    <w:rsid w:val="3B7A9CD4"/>
    <w:rsid w:val="3EFA0DA7"/>
    <w:rsid w:val="41582BB4"/>
    <w:rsid w:val="424CDF4F"/>
    <w:rsid w:val="447E7EDD"/>
    <w:rsid w:val="508704EB"/>
    <w:rsid w:val="536B6CBD"/>
    <w:rsid w:val="53F69096"/>
    <w:rsid w:val="546F4AD7"/>
    <w:rsid w:val="56154FBB"/>
    <w:rsid w:val="59DE624F"/>
    <w:rsid w:val="5B3F54E3"/>
    <w:rsid w:val="5BAB30FD"/>
    <w:rsid w:val="5E366F1A"/>
    <w:rsid w:val="608E9052"/>
    <w:rsid w:val="619ECA31"/>
    <w:rsid w:val="62E67712"/>
    <w:rsid w:val="6576D3B4"/>
    <w:rsid w:val="679274F5"/>
    <w:rsid w:val="69D524D0"/>
    <w:rsid w:val="6AF3C0B9"/>
    <w:rsid w:val="6B812226"/>
    <w:rsid w:val="6BB30C98"/>
    <w:rsid w:val="6DF030C2"/>
    <w:rsid w:val="6EE4D6C9"/>
    <w:rsid w:val="6F23952B"/>
    <w:rsid w:val="75941ABB"/>
    <w:rsid w:val="7E664047"/>
    <w:rsid w:val="7EB51DF0"/>
    <w:rsid w:val="7F2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A3A2C"/>
  <w15:chartTrackingRefBased/>
  <w15:docId w15:val="{663F8666-5027-4E02-9C3D-D5BD22BE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4A"/>
    <w:pPr>
      <w:snapToGrid w:val="0"/>
      <w:spacing w:before="120" w:after="120"/>
    </w:pPr>
    <w:rPr>
      <w:rFonts w:ascii="Calibri" w:hAnsi="Calibri"/>
      <w:color w:val="000000" w:themeColor="text1"/>
      <w:sz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DDF"/>
    <w:pPr>
      <w:keepNext/>
      <w:keepLines/>
      <w:spacing w:before="240"/>
      <w:outlineLvl w:val="0"/>
    </w:pPr>
    <w:rPr>
      <w:rFonts w:eastAsia="Times New Roman" w:cstheme="majorBidi"/>
      <w:sz w:val="66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259"/>
    <w:pPr>
      <w:keepNext/>
      <w:keepLines/>
      <w:spacing w:before="240"/>
      <w:outlineLvl w:val="1"/>
    </w:pPr>
    <w:rPr>
      <w:rFonts w:eastAsia="Times New Roman" w:cstheme="majorBidi"/>
      <w:b/>
      <w:noProof/>
      <w:sz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259"/>
    <w:pPr>
      <w:keepNext/>
      <w:keepLines/>
      <w:spacing w:before="240"/>
      <w:outlineLvl w:val="2"/>
    </w:pPr>
    <w:rPr>
      <w:rFonts w:eastAsiaTheme="majorEastAsia" w:cstheme="majorBidi"/>
      <w:b/>
      <w:color w:val="auto"/>
      <w:sz w:val="4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2D88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DDF"/>
    <w:rPr>
      <w:rFonts w:ascii="Calibri" w:eastAsia="Times New Roman" w:hAnsi="Calibri" w:cstheme="majorBidi"/>
      <w:color w:val="000000" w:themeColor="text1"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393259"/>
    <w:rPr>
      <w:rFonts w:ascii="Calibri" w:eastAsia="Times New Roman" w:hAnsi="Calibri" w:cstheme="majorBidi"/>
      <w:b/>
      <w:noProof/>
      <w:color w:val="000000" w:themeColor="text1"/>
      <w:sz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3259"/>
    <w:rPr>
      <w:rFonts w:ascii="Calibri" w:eastAsiaTheme="majorEastAsia" w:hAnsi="Calibri" w:cstheme="majorBidi"/>
      <w:b/>
      <w:sz w:val="40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2D88"/>
    <w:rPr>
      <w:rFonts w:ascii="Calibri" w:eastAsiaTheme="majorEastAsia" w:hAnsi="Calibri" w:cstheme="majorBidi"/>
      <w:b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1D49"/>
    <w:rPr>
      <w:rFonts w:ascii="Calibri" w:hAnsi="Calibri"/>
      <w:b w:val="0"/>
      <w:i w:val="0"/>
      <w:color w:val="5856D6"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ECF"/>
    <w:rPr>
      <w:rFonts w:ascii="Calibri Light" w:hAnsi="Calibri Light"/>
      <w:b w:val="0"/>
      <w:i w:val="0"/>
      <w:color w:val="605E5C"/>
      <w:shd w:val="clear" w:color="auto" w:fill="E1DFDD"/>
    </w:rPr>
  </w:style>
  <w:style w:type="paragraph" w:styleId="NoSpacing">
    <w:name w:val="No Spacing"/>
    <w:uiPriority w:val="1"/>
    <w:qFormat/>
    <w:rsid w:val="00EC0B2F"/>
    <w:pPr>
      <w:snapToGrid w:val="0"/>
    </w:pPr>
    <w:rPr>
      <w:rFonts w:ascii="Calibri" w:hAnsi="Calibri"/>
      <w:color w:val="000000" w:themeColor="text1"/>
      <w:sz w:val="32"/>
      <w:lang w:val="en-GB"/>
    </w:rPr>
  </w:style>
  <w:style w:type="paragraph" w:styleId="ListParagraph">
    <w:name w:val="List Paragraph"/>
    <w:basedOn w:val="Normal"/>
    <w:uiPriority w:val="34"/>
    <w:qFormat/>
    <w:rsid w:val="006A2ECF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F0EDF"/>
    <w:pPr>
      <w:numPr>
        <w:numId w:val="12"/>
      </w:numPr>
    </w:pPr>
  </w:style>
  <w:style w:type="paragraph" w:styleId="ListBullet2">
    <w:name w:val="List Bullet 2"/>
    <w:basedOn w:val="ListBullet"/>
    <w:uiPriority w:val="99"/>
    <w:unhideWhenUsed/>
    <w:rsid w:val="00BF620D"/>
    <w:pPr>
      <w:numPr>
        <w:ilvl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6A2ECF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unhideWhenUsed/>
    <w:rsid w:val="006A2EC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unhideWhenUsed/>
    <w:rsid w:val="006A2ECF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F45"/>
    <w:rPr>
      <w:rFonts w:ascii="Calibri Light" w:hAnsi="Calibri Light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47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F45"/>
    <w:rPr>
      <w:rFonts w:ascii="Calibri Light" w:hAnsi="Calibri Light"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3DDF"/>
    <w:rPr>
      <w:rFonts w:cs="Calibri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B83DDF"/>
    <w:rPr>
      <w:rFonts w:ascii="Calibri" w:hAnsi="Calibri" w:cs="Calibri"/>
      <w:color w:val="000000" w:themeColor="text1"/>
      <w:sz w:val="84"/>
      <w:szCs w:val="84"/>
    </w:rPr>
  </w:style>
  <w:style w:type="paragraph" w:styleId="TOCHeading">
    <w:name w:val="TOC Heading"/>
    <w:basedOn w:val="Heading1"/>
    <w:next w:val="Normal"/>
    <w:uiPriority w:val="39"/>
    <w:unhideWhenUsed/>
    <w:qFormat/>
    <w:rsid w:val="00B34A48"/>
    <w:pPr>
      <w:snapToGrid/>
      <w:spacing w:before="480" w:after="0" w:line="276" w:lineRule="auto"/>
      <w:outlineLvl w:val="9"/>
    </w:pPr>
    <w:rPr>
      <w:rFonts w:eastAsiaTheme="majorEastAsia"/>
      <w:b/>
      <w:bCs/>
      <w:sz w:val="52"/>
      <w:szCs w:val="28"/>
      <w:lang w:val="en-US"/>
    </w:rPr>
  </w:style>
  <w:style w:type="paragraph" w:styleId="TOC2">
    <w:name w:val="toc 2"/>
    <w:next w:val="Normal"/>
    <w:autoRedefine/>
    <w:uiPriority w:val="39"/>
    <w:unhideWhenUsed/>
    <w:rsid w:val="0098700C"/>
    <w:pPr>
      <w:snapToGrid w:val="0"/>
      <w:spacing w:before="120"/>
      <w:ind w:left="280"/>
    </w:pPr>
    <w:rPr>
      <w:rFonts w:cstheme="minorHAnsi"/>
      <w:b/>
      <w:bCs/>
      <w:color w:val="000000" w:themeColor="text1"/>
      <w:sz w:val="22"/>
      <w:szCs w:val="22"/>
      <w:lang w:val="en-GB"/>
    </w:rPr>
  </w:style>
  <w:style w:type="paragraph" w:styleId="TOC1">
    <w:name w:val="toc 1"/>
    <w:next w:val="Normal"/>
    <w:autoRedefine/>
    <w:uiPriority w:val="39"/>
    <w:unhideWhenUsed/>
    <w:rsid w:val="0098700C"/>
    <w:pPr>
      <w:snapToGrid w:val="0"/>
      <w:spacing w:before="120"/>
    </w:pPr>
    <w:rPr>
      <w:rFonts w:cstheme="minorHAnsi"/>
      <w:b/>
      <w:bCs/>
      <w:i/>
      <w:iCs/>
      <w:color w:val="000000" w:themeColor="text1"/>
      <w:lang w:val="en-GB"/>
    </w:rPr>
  </w:style>
  <w:style w:type="paragraph" w:styleId="TOC3">
    <w:name w:val="toc 3"/>
    <w:next w:val="Normal"/>
    <w:autoRedefine/>
    <w:uiPriority w:val="39"/>
    <w:unhideWhenUsed/>
    <w:rsid w:val="0098700C"/>
    <w:pPr>
      <w:snapToGrid w:val="0"/>
      <w:ind w:left="560"/>
    </w:pPr>
    <w:rPr>
      <w:rFonts w:cstheme="minorHAnsi"/>
      <w:color w:val="000000" w:themeColor="text1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28A5"/>
    <w:rPr>
      <w:color w:val="954F72" w:themeColor="followedHyperlink"/>
      <w:u w:val="single"/>
    </w:rPr>
  </w:style>
  <w:style w:type="paragraph" w:customStyle="1" w:styleId="Tables">
    <w:name w:val="Tables"/>
    <w:basedOn w:val="Normal"/>
    <w:qFormat/>
    <w:rsid w:val="00A36440"/>
    <w:rPr>
      <w:szCs w:val="28"/>
    </w:rPr>
  </w:style>
  <w:style w:type="paragraph" w:customStyle="1" w:styleId="ShortQuote">
    <w:name w:val="Short Quote"/>
    <w:basedOn w:val="Quote"/>
    <w:next w:val="Normal"/>
    <w:qFormat/>
    <w:rsid w:val="00001D76"/>
    <w:rPr>
      <w:sz w:val="52"/>
      <w:szCs w:val="52"/>
    </w:rPr>
  </w:style>
  <w:style w:type="paragraph" w:customStyle="1" w:styleId="Links">
    <w:name w:val="Links"/>
    <w:basedOn w:val="Normal"/>
    <w:link w:val="LinksChar"/>
    <w:qFormat/>
    <w:rsid w:val="00991D49"/>
    <w:rPr>
      <w:color w:val="5856D6"/>
      <w:u w:val="single"/>
    </w:rPr>
  </w:style>
  <w:style w:type="character" w:customStyle="1" w:styleId="LinksChar">
    <w:name w:val="Links Char"/>
    <w:basedOn w:val="DefaultParagraphFont"/>
    <w:link w:val="Links"/>
    <w:rsid w:val="00991D49"/>
    <w:rPr>
      <w:rFonts w:ascii="Calibri" w:hAnsi="Calibri"/>
      <w:color w:val="5856D6"/>
      <w:sz w:val="28"/>
      <w:u w:val="single"/>
      <w:lang w:val="en-GB"/>
    </w:rPr>
  </w:style>
  <w:style w:type="paragraph" w:styleId="Quote">
    <w:name w:val="Quote"/>
    <w:aliases w:val="Long Quote"/>
    <w:basedOn w:val="Normal"/>
    <w:next w:val="Normal"/>
    <w:link w:val="QuoteChar"/>
    <w:uiPriority w:val="29"/>
    <w:qFormat/>
    <w:rsid w:val="00001D76"/>
    <w:pPr>
      <w:pBdr>
        <w:left w:val="single" w:sz="24" w:space="12" w:color="DE2764"/>
      </w:pBdr>
      <w:snapToGrid/>
      <w:ind w:left="284" w:right="2268"/>
    </w:pPr>
    <w:rPr>
      <w:rFonts w:eastAsia="Arial" w:cstheme="majorHAnsi"/>
      <w:color w:val="DE2764"/>
      <w:szCs w:val="30"/>
      <w:lang w:eastAsia="en-CA"/>
    </w:rPr>
  </w:style>
  <w:style w:type="character" w:customStyle="1" w:styleId="QuoteChar">
    <w:name w:val="Quote Char"/>
    <w:aliases w:val="Long Quote Char"/>
    <w:basedOn w:val="DefaultParagraphFont"/>
    <w:link w:val="Quote"/>
    <w:uiPriority w:val="29"/>
    <w:rsid w:val="00001D76"/>
    <w:rPr>
      <w:rFonts w:ascii="Calibri" w:eastAsia="Arial" w:hAnsi="Calibri" w:cstheme="majorHAnsi"/>
      <w:color w:val="DE2764"/>
      <w:sz w:val="28"/>
      <w:szCs w:val="30"/>
      <w:lang w:val="en-GB" w:eastAsia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6FD"/>
    <w:pPr>
      <w:pBdr>
        <w:top w:val="single" w:sz="4" w:space="10" w:color="DE2764"/>
        <w:bottom w:val="single" w:sz="4" w:space="10" w:color="DE2764"/>
      </w:pBdr>
      <w:spacing w:before="360" w:after="360"/>
      <w:ind w:left="864" w:right="864"/>
      <w:jc w:val="center"/>
    </w:pPr>
    <w:rPr>
      <w:i/>
      <w:iCs/>
      <w:color w:val="DE27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6FD"/>
    <w:rPr>
      <w:rFonts w:ascii="Calibri Light" w:hAnsi="Calibri Light"/>
      <w:i/>
      <w:iCs/>
      <w:color w:val="DE2764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6FD"/>
    <w:rPr>
      <w:rFonts w:asciiTheme="majorHAnsi" w:eastAsiaTheme="majorEastAsia" w:hAnsiTheme="majorHAnsi" w:cstheme="majorBidi"/>
      <w:color w:val="000000" w:themeColor="text1"/>
      <w:sz w:val="28"/>
    </w:rPr>
  </w:style>
  <w:style w:type="character" w:styleId="IntenseEmphasis">
    <w:name w:val="Intense Emphasis"/>
    <w:basedOn w:val="DefaultParagraphFont"/>
    <w:uiPriority w:val="21"/>
    <w:qFormat/>
    <w:rsid w:val="00E856FD"/>
    <w:rPr>
      <w:rFonts w:ascii="Calibri" w:hAnsi="Calibri"/>
      <w:b w:val="0"/>
      <w:i/>
      <w:iCs/>
      <w:color w:val="DE2764"/>
      <w:sz w:val="28"/>
    </w:rPr>
  </w:style>
  <w:style w:type="paragraph" w:customStyle="1" w:styleId="Paragraph">
    <w:name w:val="Paragraph"/>
    <w:basedOn w:val="Normal"/>
    <w:rsid w:val="00EC0B2F"/>
    <w:pPr>
      <w:snapToGrid/>
      <w:spacing w:before="100" w:beforeAutospacing="1" w:after="100" w:afterAutospacing="1"/>
    </w:pPr>
    <w:rPr>
      <w:rFonts w:eastAsia="Times New Roman" w:cs="Times New Roman"/>
      <w:color w:val="auto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EA7"/>
    <w:rPr>
      <w:rFonts w:ascii="Calibri" w:hAnsi="Calibri"/>
      <w:color w:val="000000" w:themeColor="text1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3EA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DA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DA7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19"/>
    <w:qFormat/>
    <w:rsid w:val="007C3DA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C3DA7"/>
    <w:rPr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20C6"/>
    <w:pPr>
      <w:spacing w:before="0"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20C6"/>
    <w:pPr>
      <w:spacing w:before="0" w:after="0"/>
      <w:ind w:left="11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20C6"/>
    <w:pPr>
      <w:spacing w:before="0" w:after="0"/>
      <w:ind w:left="14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20C6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20C6"/>
    <w:pPr>
      <w:spacing w:before="0" w:after="0"/>
      <w:ind w:left="19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20C6"/>
    <w:pPr>
      <w:spacing w:before="0" w:after="0"/>
      <w:ind w:left="22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itfable.com/tutorial/cognitive-accessibility-engagement-gui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8359D292A4D4B991921CF45D387B3" ma:contentTypeVersion="30" ma:contentTypeDescription="Create a new document." ma:contentTypeScope="" ma:versionID="29c5b7b871bcb4cf5370f384faf2c18c">
  <xsd:schema xmlns:xsd="http://www.w3.org/2001/XMLSchema" xmlns:xs="http://www.w3.org/2001/XMLSchema" xmlns:p="http://schemas.microsoft.com/office/2006/metadata/properties" xmlns:ns1="http://schemas.microsoft.com/sharepoint/v3" xmlns:ns2="2f6da90d-da5d-457b-b0db-4d1acf8161c5" xmlns:ns3="9ec490a1-843e-4544-9dc6-501fc8c80faf" targetNamespace="http://schemas.microsoft.com/office/2006/metadata/properties" ma:root="true" ma:fieldsID="069bddb2262b1163023e4863a368e63b" ns1:_="" ns2:_="" ns3:_="">
    <xsd:import namespace="http://schemas.microsoft.com/sharepoint/v3"/>
    <xsd:import namespace="2f6da90d-da5d-457b-b0db-4d1acf8161c5"/>
    <xsd:import namespace="9ec490a1-843e-4544-9dc6-501fc8c8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ocation" minOccurs="0"/>
                <xsd:element ref="ns2:e3502b76-3ef2-461b-a3ee-929e3c75607aCountryOrRegion" minOccurs="0"/>
                <xsd:element ref="ns2:e3502b76-3ef2-461b-a3ee-929e3c75607aState" minOccurs="0"/>
                <xsd:element ref="ns2:e3502b76-3ef2-461b-a3ee-929e3c75607aCity" minOccurs="0"/>
                <xsd:element ref="ns2:e3502b76-3ef2-461b-a3ee-929e3c75607aPostalCode" minOccurs="0"/>
                <xsd:element ref="ns2:e3502b76-3ef2-461b-a3ee-929e3c75607aStreet" minOccurs="0"/>
                <xsd:element ref="ns2:e3502b76-3ef2-461b-a3ee-929e3c75607aGeoLoc" minOccurs="0"/>
                <xsd:element ref="ns2:e3502b76-3ef2-461b-a3ee-929e3c75607a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da90d-da5d-457b-b0db-4d1acf81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4f3df-fd83-4a87-bc1d-e7dc4027a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ation" ma:index="27" nillable="true" ma:displayName="Location" ma:format="Dropdown" ma:internalName="Location">
      <xsd:simpleType>
        <xsd:restriction base="dms:Unknown"/>
      </xsd:simpleType>
    </xsd:element>
    <xsd:element name="e3502b76-3ef2-461b-a3ee-929e3c75607aCountryOrRegion" ma:index="28" nillable="true" ma:displayName="Location: Country/Region" ma:internalName="CountryOrRegion" ma:readOnly="true">
      <xsd:simpleType>
        <xsd:restriction base="dms:Text"/>
      </xsd:simpleType>
    </xsd:element>
    <xsd:element name="e3502b76-3ef2-461b-a3ee-929e3c75607aState" ma:index="29" nillable="true" ma:displayName="Location: State" ma:internalName="State" ma:readOnly="true">
      <xsd:simpleType>
        <xsd:restriction base="dms:Text"/>
      </xsd:simpleType>
    </xsd:element>
    <xsd:element name="e3502b76-3ef2-461b-a3ee-929e3c75607aCity" ma:index="30" nillable="true" ma:displayName="Location: City" ma:internalName="City" ma:readOnly="true">
      <xsd:simpleType>
        <xsd:restriction base="dms:Text"/>
      </xsd:simpleType>
    </xsd:element>
    <xsd:element name="e3502b76-3ef2-461b-a3ee-929e3c75607aPostalCode" ma:index="31" nillable="true" ma:displayName="Location: Postal Code" ma:internalName="PostalCode" ma:readOnly="true">
      <xsd:simpleType>
        <xsd:restriction base="dms:Text"/>
      </xsd:simpleType>
    </xsd:element>
    <xsd:element name="e3502b76-3ef2-461b-a3ee-929e3c75607aStreet" ma:index="32" nillable="true" ma:displayName="Location: Street" ma:internalName="Street" ma:readOnly="true">
      <xsd:simpleType>
        <xsd:restriction base="dms:Text"/>
      </xsd:simpleType>
    </xsd:element>
    <xsd:element name="e3502b76-3ef2-461b-a3ee-929e3c75607aGeoLoc" ma:index="33" nillable="true" ma:displayName="Location: Coordinates" ma:internalName="GeoLoc" ma:readOnly="true">
      <xsd:simpleType>
        <xsd:restriction base="dms:Unknown"/>
      </xsd:simpleType>
    </xsd:element>
    <xsd:element name="e3502b76-3ef2-461b-a3ee-929e3c75607aDispName" ma:index="34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0a1-843e-4544-9dc6-501fc8c80fa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58626-c546-4459-92b4-35ebae11556f}" ma:internalName="TaxCatchAll" ma:showField="CatchAllData" ma:web="9ec490a1-843e-4544-9dc6-501fc8c80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f6da90d-da5d-457b-b0db-4d1acf8161c5">
      <Terms xmlns="http://schemas.microsoft.com/office/infopath/2007/PartnerControls"/>
    </lcf76f155ced4ddcb4097134ff3c332f>
    <TaxCatchAll xmlns="9ec490a1-843e-4544-9dc6-501fc8c80faf" xsi:nil="true"/>
    <Location xmlns="2f6da90d-da5d-457b-b0db-4d1acf8161c5" xsi:nil="true"/>
    <SharedWithUsers xmlns="9ec490a1-843e-4544-9dc6-501fc8c80fa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FD5819-FF2D-40DA-90C6-51DDA69B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6da90d-da5d-457b-b0db-4d1acf8161c5"/>
    <ds:schemaRef ds:uri="9ec490a1-843e-4544-9dc6-501fc8c8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AC452-2A58-4E74-ADD1-DD83FFC6E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6FBC9-98E3-4C12-B43E-6E2A538687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6da90d-da5d-457b-b0db-4d1acf8161c5"/>
    <ds:schemaRef ds:uri="9ec490a1-843e-4544-9dc6-501fc8c80faf"/>
  </ds:schemaRefs>
</ds:datastoreItem>
</file>

<file path=customXml/itemProps4.xml><?xml version="1.0" encoding="utf-8"?>
<ds:datastoreItem xmlns:ds="http://schemas.openxmlformats.org/officeDocument/2006/customXml" ds:itemID="{2AAF6FD4-1AE9-8046-9DBE-E905BD60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427</Words>
  <Characters>2438</Characters>
  <Application>Microsoft Office Word</Application>
  <DocSecurity>4</DocSecurity>
  <Lines>20</Lines>
  <Paragraphs>5</Paragraphs>
  <ScaleCrop>false</ScaleCrop>
  <Company/>
  <LinksUpToDate>false</LinksUpToDate>
  <CharactersWithSpaces>2860</CharactersWithSpaces>
  <SharedDoc>false</SharedDoc>
  <HLinks>
    <vt:vector size="6" baseType="variant"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https://makeitfable.com/tutorial/cognitive-accessibility-engagement-guide/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Alwar Pillai</dc:creator>
  <cp:keywords/>
  <dc:description/>
  <cp:lastModifiedBy>Krista Pereira</cp:lastModifiedBy>
  <cp:revision>122</cp:revision>
  <cp:lastPrinted>2021-01-11T07:17:00Z</cp:lastPrinted>
  <dcterms:created xsi:type="dcterms:W3CDTF">2021-03-12T22:13:00Z</dcterms:created>
  <dcterms:modified xsi:type="dcterms:W3CDTF">2025-03-26T17:00:00Z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0x010100AC68359D292A4D4B991921CF45D387B3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Order">
    <vt:r8>302600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