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307D" w14:textId="0AC7C3D8" w:rsidR="00D67E07" w:rsidRDefault="6989F726" w:rsidP="0097607D">
      <w:pPr>
        <w:pStyle w:val="Heading1"/>
        <w:rPr>
          <w:rFonts w:eastAsia="Aptos"/>
        </w:rPr>
      </w:pPr>
      <w:r w:rsidRPr="5C5D9FB0">
        <w:rPr>
          <w:rFonts w:eastAsia="Aptos"/>
        </w:rPr>
        <w:t xml:space="preserve">Cognitive </w:t>
      </w:r>
      <w:r w:rsidR="0040587B">
        <w:rPr>
          <w:rFonts w:eastAsia="Aptos"/>
        </w:rPr>
        <w:t>a</w:t>
      </w:r>
      <w:r w:rsidRPr="5C5D9FB0">
        <w:rPr>
          <w:rFonts w:eastAsia="Aptos"/>
        </w:rPr>
        <w:t>ccessibility discussion guide template</w:t>
      </w:r>
      <w:r w:rsidR="0040587B">
        <w:rPr>
          <w:rFonts w:eastAsia="Aptos"/>
        </w:rPr>
        <w:t xml:space="preserve">: </w:t>
      </w:r>
      <w:r w:rsidRPr="05A043B2">
        <w:rPr>
          <w:rFonts w:eastAsia="Aptos"/>
        </w:rPr>
        <w:t xml:space="preserve">Evaluative </w:t>
      </w:r>
      <w:r w:rsidR="0040587B">
        <w:rPr>
          <w:rFonts w:eastAsia="Aptos"/>
        </w:rPr>
        <w:t>u</w:t>
      </w:r>
      <w:r w:rsidRPr="05A043B2">
        <w:rPr>
          <w:rFonts w:eastAsia="Aptos"/>
        </w:rPr>
        <w:t>sability</w:t>
      </w:r>
    </w:p>
    <w:p w14:paraId="0589ADDA" w14:textId="5C0679FA" w:rsidR="00AD5B36" w:rsidRPr="00AD5B36" w:rsidRDefault="00AD5B36" w:rsidP="00AD5B36">
      <w:pPr>
        <w:rPr>
          <w:sz w:val="24"/>
          <w:szCs w:val="22"/>
        </w:rPr>
      </w:pPr>
      <w:r w:rsidRPr="00B2513D">
        <w:rPr>
          <w:sz w:val="24"/>
          <w:szCs w:val="22"/>
        </w:rPr>
        <w:t xml:space="preserve">For more information about facilitating online user interviews with participants who experience cognitive barriers, check out </w:t>
      </w:r>
      <w:hyperlink r:id="rId11" w:history="1">
        <w:r w:rsidRPr="00B2513D">
          <w:rPr>
            <w:rStyle w:val="Hyperlink"/>
            <w:sz w:val="24"/>
            <w:szCs w:val="22"/>
          </w:rPr>
          <w:t>Fable’s Cognitive accessibility engagement guide.</w:t>
        </w:r>
      </w:hyperlink>
    </w:p>
    <w:p w14:paraId="429DC3EF" w14:textId="1C7F646B" w:rsidR="00D67E07" w:rsidRDefault="6989F726" w:rsidP="5C5D9FB0">
      <w:pPr>
        <w:snapToGrid/>
        <w:spacing w:before="0" w:after="160" w:line="276" w:lineRule="auto"/>
      </w:pPr>
      <w:r w:rsidRPr="5C5D9FB0">
        <w:rPr>
          <w:rFonts w:ascii="Aptos" w:eastAsia="Aptos" w:hAnsi="Aptos" w:cs="Aptos"/>
          <w:sz w:val="24"/>
        </w:rPr>
        <w:t xml:space="preserve"> </w:t>
      </w:r>
    </w:p>
    <w:p w14:paraId="6BD86083" w14:textId="129C5276" w:rsidR="00D67E07" w:rsidRDefault="6989F726" w:rsidP="0097607D">
      <w:pPr>
        <w:pStyle w:val="Heading2"/>
      </w:pPr>
      <w:r w:rsidRPr="5C5D9FB0">
        <w:rPr>
          <w:rFonts w:eastAsia="Aptos"/>
        </w:rPr>
        <w:t>Overview</w:t>
      </w:r>
    </w:p>
    <w:p w14:paraId="11838C11" w14:textId="267229CB" w:rsidR="00D67E07" w:rsidRDefault="6989F726" w:rsidP="001E4E64">
      <w:r w:rsidRPr="5C5D9FB0">
        <w:t>Researcher: (your name)</w:t>
      </w:r>
    </w:p>
    <w:p w14:paraId="403FFE24" w14:textId="3B5E29B0" w:rsidR="00D67E07" w:rsidRDefault="6989F726" w:rsidP="001E4E64">
      <w:r w:rsidRPr="5C5D9FB0">
        <w:t>Active session time: 30 minutes</w:t>
      </w:r>
    </w:p>
    <w:p w14:paraId="176D68C1" w14:textId="77777777" w:rsidR="0097607D" w:rsidRDefault="0097607D" w:rsidP="5C5D9FB0">
      <w:pPr>
        <w:snapToGrid/>
        <w:spacing w:before="0" w:after="160" w:line="276" w:lineRule="auto"/>
      </w:pPr>
    </w:p>
    <w:p w14:paraId="181E0555" w14:textId="2EA7B318" w:rsidR="00D67E07" w:rsidRDefault="6989F726" w:rsidP="0097607D">
      <w:pPr>
        <w:pStyle w:val="Heading2"/>
      </w:pPr>
      <w:r w:rsidRPr="5C5D9FB0">
        <w:rPr>
          <w:rFonts w:eastAsia="Aptos"/>
        </w:rPr>
        <w:t>Research goals:</w:t>
      </w:r>
    </w:p>
    <w:p w14:paraId="7BDDDB76" w14:textId="554A5B4B" w:rsidR="00D67E07" w:rsidRDefault="6989F726" w:rsidP="001E4E64">
      <w:r w:rsidRPr="5C5D9FB0">
        <w:t>Task 1:</w:t>
      </w:r>
    </w:p>
    <w:p w14:paraId="7AA9485E" w14:textId="5269AEA7" w:rsidR="00D67E07" w:rsidRDefault="6989F726" w:rsidP="001E4E64">
      <w:r w:rsidRPr="5C5D9FB0">
        <w:t>Task 2:</w:t>
      </w:r>
    </w:p>
    <w:p w14:paraId="1FFCF1AF" w14:textId="55F77C18" w:rsidR="00D67E07" w:rsidRDefault="00D67E07" w:rsidP="5C5D9FB0">
      <w:pPr>
        <w:snapToGrid/>
        <w:spacing w:before="0" w:after="160" w:line="276" w:lineRule="auto"/>
      </w:pPr>
    </w:p>
    <w:p w14:paraId="1C134748" w14:textId="6803E250" w:rsidR="00D67E07" w:rsidRDefault="6989F726" w:rsidP="0097607D">
      <w:pPr>
        <w:pStyle w:val="Heading2"/>
      </w:pPr>
      <w:r w:rsidRPr="5C5D9FB0">
        <w:rPr>
          <w:rFonts w:eastAsia="Aptos"/>
        </w:rPr>
        <w:t xml:space="preserve">Product access </w:t>
      </w:r>
      <w:r w:rsidR="0097607D">
        <w:rPr>
          <w:rFonts w:eastAsia="Aptos"/>
        </w:rPr>
        <w:t>details:</w:t>
      </w:r>
    </w:p>
    <w:p w14:paraId="280DC89E" w14:textId="420E222C" w:rsidR="00D67E07" w:rsidRDefault="6989F726" w:rsidP="001E4E64">
      <w:r w:rsidRPr="5C5D9FB0">
        <w:t xml:space="preserve">URL: </w:t>
      </w:r>
    </w:p>
    <w:p w14:paraId="1635CE05" w14:textId="502DF816" w:rsidR="00D67E07" w:rsidRDefault="6989F726" w:rsidP="001E4E64">
      <w:r w:rsidRPr="5C5D9FB0">
        <w:t>Username:</w:t>
      </w:r>
    </w:p>
    <w:p w14:paraId="52A7569A" w14:textId="447CE4B8" w:rsidR="00D67E07" w:rsidRDefault="6989F726" w:rsidP="001E4E64">
      <w:r w:rsidRPr="5C5D9FB0">
        <w:t>Password:</w:t>
      </w:r>
    </w:p>
    <w:p w14:paraId="09EE2F1E" w14:textId="00064283" w:rsidR="00D67E07" w:rsidRDefault="6989F726" w:rsidP="6E79E1EB">
      <w:r>
        <w:t>Special instructions:</w:t>
      </w:r>
    </w:p>
    <w:p w14:paraId="3662A9B5" w14:textId="54E0CAC4" w:rsidR="00D67E07" w:rsidRDefault="6989F726" w:rsidP="5C5D9FB0">
      <w:pPr>
        <w:snapToGrid/>
        <w:spacing w:before="0" w:after="160" w:line="276" w:lineRule="auto"/>
      </w:pPr>
      <w:r w:rsidRPr="5C5D9FB0">
        <w:rPr>
          <w:rFonts w:ascii="Aptos" w:eastAsia="Aptos" w:hAnsi="Aptos" w:cs="Aptos"/>
          <w:sz w:val="24"/>
        </w:rPr>
        <w:t xml:space="preserve"> </w:t>
      </w:r>
    </w:p>
    <w:p w14:paraId="2BAE2DC1" w14:textId="6A67606C" w:rsidR="00D67E07" w:rsidRDefault="6989F726" w:rsidP="0097607D">
      <w:pPr>
        <w:pStyle w:val="Heading2"/>
      </w:pPr>
      <w:r w:rsidRPr="5C5D9FB0">
        <w:rPr>
          <w:rFonts w:eastAsia="Aptos"/>
        </w:rPr>
        <w:t>Introduction</w:t>
      </w:r>
      <w:r w:rsidR="0097607D">
        <w:rPr>
          <w:rFonts w:eastAsia="Aptos"/>
        </w:rPr>
        <w:t>s (10 minutes)</w:t>
      </w:r>
      <w:r w:rsidRPr="5C5D9FB0">
        <w:rPr>
          <w:rFonts w:eastAsia="Aptos"/>
        </w:rPr>
        <w:t xml:space="preserve"> </w:t>
      </w:r>
    </w:p>
    <w:p w14:paraId="3FD53823" w14:textId="02DDB6BB" w:rsidR="00D67E07" w:rsidRDefault="6989F726" w:rsidP="001E4E64">
      <w:pPr>
        <w:rPr>
          <w:i/>
        </w:rPr>
      </w:pPr>
      <w:r w:rsidRPr="6E79E1EB">
        <w:rPr>
          <w:i/>
        </w:rPr>
        <w:t xml:space="preserve">Introduce yourself and the goals of the session (or overview of product/tasks). </w:t>
      </w:r>
    </w:p>
    <w:p w14:paraId="2784F092" w14:textId="6D005889" w:rsidR="00D67E07" w:rsidRDefault="6989F726" w:rsidP="5C5D9FB0">
      <w:pPr>
        <w:snapToGrid/>
        <w:spacing w:before="0" w:after="160" w:line="276" w:lineRule="auto"/>
      </w:pPr>
      <w:r w:rsidRPr="5C5D9FB0">
        <w:rPr>
          <w:rFonts w:ascii="Aptos" w:eastAsia="Aptos" w:hAnsi="Aptos" w:cs="Aptos"/>
          <w:sz w:val="24"/>
        </w:rPr>
        <w:t xml:space="preserve"> </w:t>
      </w:r>
    </w:p>
    <w:p w14:paraId="59643598" w14:textId="18BA7FA6" w:rsidR="00D67E07" w:rsidRDefault="6989F726" w:rsidP="0097607D">
      <w:pPr>
        <w:pStyle w:val="Heading3"/>
      </w:pPr>
      <w:r w:rsidRPr="5C5D9FB0">
        <w:lastRenderedPageBreak/>
        <w:t>Optional ice breaker questions</w:t>
      </w:r>
    </w:p>
    <w:p w14:paraId="1B58FF43" w14:textId="32FDB9AD" w:rsidR="00D67E07" w:rsidRDefault="6989F726" w:rsidP="002A373B">
      <w:pPr>
        <w:pStyle w:val="ListParagraph"/>
        <w:numPr>
          <w:ilvl w:val="0"/>
          <w:numId w:val="43"/>
        </w:numPr>
      </w:pPr>
      <w:r w:rsidRPr="5C5D9FB0">
        <w:t>“Tell me a little about your day so far.”</w:t>
      </w:r>
    </w:p>
    <w:p w14:paraId="0545E2B2" w14:textId="7961AB83" w:rsidR="00D67E07" w:rsidRDefault="6989F726" w:rsidP="002A373B">
      <w:pPr>
        <w:pStyle w:val="ListParagraph"/>
        <w:numPr>
          <w:ilvl w:val="0"/>
          <w:numId w:val="43"/>
        </w:numPr>
      </w:pPr>
      <w:r w:rsidRPr="5C5D9FB0">
        <w:t>“Do you remember the first piece of technology you ever used or were excited about?”</w:t>
      </w:r>
    </w:p>
    <w:p w14:paraId="19748947" w14:textId="77777777" w:rsidR="0097607D" w:rsidRDefault="0097607D" w:rsidP="5C5D9FB0">
      <w:pPr>
        <w:snapToGrid/>
        <w:spacing w:before="0" w:after="160" w:line="276" w:lineRule="auto"/>
      </w:pPr>
    </w:p>
    <w:p w14:paraId="6434F864" w14:textId="6B40755F" w:rsidR="00D67E07" w:rsidRDefault="6989F726" w:rsidP="0097607D">
      <w:pPr>
        <w:pStyle w:val="Heading3"/>
      </w:pPr>
      <w:r w:rsidRPr="5C5D9FB0">
        <w:t>Tell me a bit about yoursel</w:t>
      </w:r>
      <w:r w:rsidR="00EF4C86">
        <w:t>f</w:t>
      </w:r>
    </w:p>
    <w:p w14:paraId="2FEB5DE2" w14:textId="22E3B0D4" w:rsidR="00D67E07" w:rsidRDefault="6989F726" w:rsidP="002A373B">
      <w:pPr>
        <w:pStyle w:val="ListParagraph"/>
        <w:numPr>
          <w:ilvl w:val="0"/>
          <w:numId w:val="44"/>
        </w:numPr>
      </w:pPr>
      <w:r w:rsidRPr="5C5D9FB0">
        <w:t>“Can you tell me what operating system you’re using today?”</w:t>
      </w:r>
    </w:p>
    <w:p w14:paraId="152ADEC4" w14:textId="14037D79" w:rsidR="00D67E07" w:rsidRDefault="6989F726" w:rsidP="002A373B">
      <w:pPr>
        <w:pStyle w:val="ListParagraph"/>
        <w:numPr>
          <w:ilvl w:val="0"/>
          <w:numId w:val="44"/>
        </w:numPr>
      </w:pPr>
      <w:r w:rsidRPr="5C5D9FB0">
        <w:t>“Are you using any assistive technology (like magnification) or accessibility settings (like increased font size)?"</w:t>
      </w:r>
    </w:p>
    <w:p w14:paraId="5F851772" w14:textId="64F1573B" w:rsidR="00D67E07" w:rsidRDefault="6989F726" w:rsidP="002A373B">
      <w:pPr>
        <w:pStyle w:val="ListParagraph"/>
        <w:numPr>
          <w:ilvl w:val="0"/>
          <w:numId w:val="44"/>
        </w:numPr>
      </w:pPr>
      <w:r w:rsidRPr="5C5D9FB0">
        <w:t>“Are there tools, settings, or features that really help you stay focused or reduce stress?”</w:t>
      </w:r>
    </w:p>
    <w:p w14:paraId="1A900C24" w14:textId="71815FCF" w:rsidR="0097607D" w:rsidRDefault="6989F726" w:rsidP="002A373B">
      <w:pPr>
        <w:pStyle w:val="ListParagraph"/>
        <w:numPr>
          <w:ilvl w:val="0"/>
          <w:numId w:val="44"/>
        </w:numPr>
      </w:pPr>
      <w:r w:rsidRPr="5C5D9FB0">
        <w:t>“Before we dive in, is there anything that would make this session easier or more comfortable for you?”</w:t>
      </w:r>
    </w:p>
    <w:p w14:paraId="04836C0D" w14:textId="77777777" w:rsidR="0097607D" w:rsidRPr="0097607D" w:rsidRDefault="0097607D" w:rsidP="5C5D9FB0">
      <w:pPr>
        <w:snapToGrid/>
        <w:spacing w:before="0" w:after="160" w:line="276" w:lineRule="auto"/>
        <w:rPr>
          <w:rFonts w:ascii="Aptos" w:eastAsia="Aptos" w:hAnsi="Aptos" w:cs="Aptos"/>
          <w:sz w:val="24"/>
        </w:rPr>
      </w:pPr>
    </w:p>
    <w:p w14:paraId="486F3428" w14:textId="77FE425A" w:rsidR="00D67E07" w:rsidRDefault="6989F726" w:rsidP="00AD5B36">
      <w:pPr>
        <w:pStyle w:val="Heading2"/>
      </w:pPr>
      <w:r w:rsidRPr="5C5D9FB0">
        <w:rPr>
          <w:rFonts w:eastAsia="Aptos"/>
        </w:rPr>
        <w:t>Set</w:t>
      </w:r>
      <w:r w:rsidR="0097607D">
        <w:rPr>
          <w:rFonts w:eastAsia="Aptos"/>
        </w:rPr>
        <w:t xml:space="preserve"> </w:t>
      </w:r>
      <w:r w:rsidRPr="5C5D9FB0">
        <w:rPr>
          <w:rFonts w:eastAsia="Aptos"/>
        </w:rPr>
        <w:t>up</w:t>
      </w:r>
      <w:r w:rsidR="0097607D">
        <w:rPr>
          <w:rFonts w:eastAsia="Aptos"/>
        </w:rPr>
        <w:t xml:space="preserve"> (5 minutes)</w:t>
      </w:r>
    </w:p>
    <w:p w14:paraId="4F4C547A" w14:textId="77777777" w:rsidR="00EA2E0E" w:rsidRDefault="6989F726" w:rsidP="00EA2E0E">
      <w:pPr>
        <w:pStyle w:val="Heading3"/>
      </w:pPr>
      <w:r w:rsidRPr="5C5D9FB0">
        <w:t>Consent</w:t>
      </w:r>
    </w:p>
    <w:p w14:paraId="5A042361" w14:textId="448A6818" w:rsidR="00D67E07" w:rsidRDefault="008443A0" w:rsidP="001E4E64">
      <w:r>
        <w:t>“</w:t>
      </w:r>
      <w:r w:rsidR="00EA2E0E">
        <w:t xml:space="preserve">In this session, </w:t>
      </w:r>
      <w:r w:rsidR="6989F726" w:rsidRPr="5C5D9FB0">
        <w:t xml:space="preserve">you may: </w:t>
      </w:r>
    </w:p>
    <w:p w14:paraId="4672D541" w14:textId="100F5C94" w:rsidR="00D67E07" w:rsidRDefault="6989F726" w:rsidP="001E4E64">
      <w:pPr>
        <w:pStyle w:val="ListParagraph"/>
        <w:numPr>
          <w:ilvl w:val="0"/>
          <w:numId w:val="41"/>
        </w:numPr>
      </w:pPr>
      <w:r w:rsidRPr="00EA2E0E">
        <w:t xml:space="preserve">Let me know if you don’t want to answer a question </w:t>
      </w:r>
    </w:p>
    <w:p w14:paraId="0980970F" w14:textId="1983303A" w:rsidR="00D67E07" w:rsidRDefault="6989F726" w:rsidP="001E4E64">
      <w:pPr>
        <w:pStyle w:val="ListParagraph"/>
        <w:numPr>
          <w:ilvl w:val="0"/>
          <w:numId w:val="41"/>
        </w:numPr>
      </w:pPr>
      <w:r w:rsidRPr="00EA2E0E">
        <w:t xml:space="preserve">Ask questions at any time </w:t>
      </w:r>
    </w:p>
    <w:p w14:paraId="0BB4067A" w14:textId="3CC4B467" w:rsidR="00D67E07" w:rsidRDefault="6989F726" w:rsidP="001E4E64">
      <w:pPr>
        <w:pStyle w:val="ListParagraph"/>
        <w:numPr>
          <w:ilvl w:val="0"/>
          <w:numId w:val="41"/>
        </w:numPr>
      </w:pPr>
      <w:r w:rsidRPr="00EA2E0E">
        <w:t xml:space="preserve">Stop at any time </w:t>
      </w:r>
    </w:p>
    <w:p w14:paraId="1A4F311C" w14:textId="1D15CF8E" w:rsidR="00D67E07" w:rsidRDefault="6989F726" w:rsidP="001E4E64">
      <w:r w:rsidRPr="5C5D9FB0">
        <w:t xml:space="preserve"> I’ll give you instructions for a task, you may share your feedback as you go through the task, if you’d like. I may ask you a few questions about your experience after you’ve attempted to go through the task.</w:t>
      </w:r>
    </w:p>
    <w:p w14:paraId="2633EDEB" w14:textId="68C8430A" w:rsidR="00D67E07" w:rsidRDefault="6989F726" w:rsidP="001E4E64">
      <w:r w:rsidRPr="5C5D9FB0">
        <w:t>Please keep in mind that we are evaluating our site! We are not testing you.</w:t>
      </w:r>
      <w:r w:rsidR="001E4E64">
        <w:t xml:space="preserve"> </w:t>
      </w:r>
      <w:r w:rsidRPr="5C5D9FB0">
        <w:t>Please just give us your honest feedback so we can make this experience better.</w:t>
      </w:r>
      <w:r w:rsidR="00EA2E0E">
        <w:t>”</w:t>
      </w:r>
    </w:p>
    <w:p w14:paraId="43BD9A19" w14:textId="65C0C945" w:rsidR="00D67E07" w:rsidRDefault="6989F726" w:rsidP="001E4E64">
      <w:r w:rsidRPr="5C5D9FB0">
        <w:t>Do you have any questions before we begin?</w:t>
      </w:r>
      <w:r w:rsidR="00EA2E0E">
        <w:t>”</w:t>
      </w:r>
    </w:p>
    <w:p w14:paraId="2E383671" w14:textId="3F985D46" w:rsidR="00D67E07" w:rsidRDefault="6989F726" w:rsidP="5C5D9FB0">
      <w:pPr>
        <w:snapToGrid/>
        <w:spacing w:before="0" w:after="160" w:line="276" w:lineRule="auto"/>
      </w:pPr>
      <w:r w:rsidRPr="5C5D9FB0">
        <w:rPr>
          <w:rFonts w:ascii="Aptos" w:eastAsia="Aptos" w:hAnsi="Aptos" w:cs="Aptos"/>
          <w:sz w:val="24"/>
        </w:rPr>
        <w:t xml:space="preserve"> </w:t>
      </w:r>
    </w:p>
    <w:p w14:paraId="3C89C25A" w14:textId="2173C827" w:rsidR="00D67E07" w:rsidRDefault="6989F726" w:rsidP="00EA2E0E">
      <w:pPr>
        <w:pStyle w:val="Heading2"/>
      </w:pPr>
      <w:r w:rsidRPr="5C5D9FB0">
        <w:rPr>
          <w:rFonts w:eastAsia="Aptos"/>
        </w:rPr>
        <w:lastRenderedPageBreak/>
        <w:t xml:space="preserve">Task 1 </w:t>
      </w:r>
      <w:r w:rsidR="00EA2E0E">
        <w:rPr>
          <w:rFonts w:eastAsia="Aptos"/>
        </w:rPr>
        <w:t>(15 minutes)</w:t>
      </w:r>
    </w:p>
    <w:p w14:paraId="1BA0E22A" w14:textId="56BDFCED" w:rsidR="00D67E07" w:rsidRDefault="6989F726" w:rsidP="001E4E64">
      <w:r w:rsidRPr="5C5D9FB0">
        <w:t xml:space="preserve">Goals: </w:t>
      </w:r>
    </w:p>
    <w:p w14:paraId="0FF818BF" w14:textId="11B19388" w:rsidR="00D67E07" w:rsidRDefault="6989F726" w:rsidP="001E4E64">
      <w:r w:rsidRPr="5C5D9FB0">
        <w:t xml:space="preserve">Activities: </w:t>
      </w:r>
    </w:p>
    <w:p w14:paraId="09B40390" w14:textId="77777777" w:rsidR="001E4E64" w:rsidRDefault="001E4E64" w:rsidP="001E4E64"/>
    <w:p w14:paraId="740F5BD2" w14:textId="17828C59" w:rsidR="00D67E07" w:rsidRDefault="6989F726" w:rsidP="001E4E64">
      <w:pPr>
        <w:pStyle w:val="Heading2"/>
      </w:pPr>
      <w:r w:rsidRPr="5C5D9FB0">
        <w:rPr>
          <w:rFonts w:eastAsia="Aptos"/>
        </w:rPr>
        <w:t xml:space="preserve">Task 2 </w:t>
      </w:r>
      <w:r w:rsidR="001E4E64">
        <w:rPr>
          <w:rFonts w:eastAsia="Aptos"/>
        </w:rPr>
        <w:t>(15 minutes)</w:t>
      </w:r>
    </w:p>
    <w:p w14:paraId="66F4E2EA" w14:textId="5DB52972" w:rsidR="00D67E07" w:rsidRDefault="6989F726" w:rsidP="001E4E64">
      <w:r w:rsidRPr="5C5D9FB0">
        <w:t xml:space="preserve">Goals: </w:t>
      </w:r>
    </w:p>
    <w:p w14:paraId="1D3719F2" w14:textId="370CE8CF" w:rsidR="00D67E07" w:rsidRDefault="6989F726" w:rsidP="001E4E64">
      <w:r w:rsidRPr="5C5D9FB0">
        <w:t xml:space="preserve">Activities: </w:t>
      </w:r>
    </w:p>
    <w:p w14:paraId="2C6973E5" w14:textId="3FECFABC" w:rsidR="00D67E07" w:rsidRDefault="6989F726" w:rsidP="001E4E64">
      <w:r w:rsidRPr="5C5D9FB0">
        <w:t xml:space="preserve"> </w:t>
      </w:r>
    </w:p>
    <w:p w14:paraId="0121B02E" w14:textId="1D0C42F7" w:rsidR="00D67E07" w:rsidRDefault="6989F726" w:rsidP="001E4E64">
      <w:pPr>
        <w:pStyle w:val="Heading2"/>
      </w:pPr>
      <w:r w:rsidRPr="5C5D9FB0">
        <w:rPr>
          <w:rFonts w:eastAsia="Aptos"/>
        </w:rPr>
        <w:t xml:space="preserve">Wrap up </w:t>
      </w:r>
      <w:r w:rsidR="00EA2E0E">
        <w:rPr>
          <w:rFonts w:eastAsia="Aptos"/>
        </w:rPr>
        <w:t>(15 minutes)</w:t>
      </w:r>
    </w:p>
    <w:p w14:paraId="1124CB5F" w14:textId="6DE956C2" w:rsidR="00D67E07" w:rsidRDefault="6989F726" w:rsidP="001E4E64">
      <w:pPr>
        <w:pStyle w:val="ListParagraph"/>
        <w:numPr>
          <w:ilvl w:val="0"/>
          <w:numId w:val="42"/>
        </w:numPr>
      </w:pPr>
      <w:r w:rsidRPr="001E4E64">
        <w:t xml:space="preserve">"Thanks so much for taking the time to walk through everything with me today. Your feedback was super helpful." </w:t>
      </w:r>
    </w:p>
    <w:p w14:paraId="7BE40839" w14:textId="6544B847" w:rsidR="00D67E07" w:rsidRDefault="6989F726" w:rsidP="001E4E64">
      <w:pPr>
        <w:pStyle w:val="ListParagraph"/>
        <w:numPr>
          <w:ilvl w:val="0"/>
          <w:numId w:val="42"/>
        </w:numPr>
      </w:pPr>
      <w:r w:rsidRPr="001E4E64">
        <w:t>"</w:t>
      </w:r>
      <w:r w:rsidR="001E4E64" w:rsidRPr="001E4E64">
        <w:t>To</w:t>
      </w:r>
      <w:r w:rsidRPr="001E4E64">
        <w:t xml:space="preserve"> recap, we explored [X tasks/features], and I really appreciated your thoughts on [mention something specific they brought up—e.g., ‘how the navigation labels felt confusing’ or ‘that shortcut you expected to work’]." </w:t>
      </w:r>
    </w:p>
    <w:p w14:paraId="37023FF3" w14:textId="05319D1D" w:rsidR="00D67E07" w:rsidRDefault="6989F726" w:rsidP="001E4E64">
      <w:pPr>
        <w:pStyle w:val="ListParagraph"/>
        <w:numPr>
          <w:ilvl w:val="0"/>
          <w:numId w:val="42"/>
        </w:numPr>
      </w:pPr>
      <w:r w:rsidRPr="001E4E64">
        <w:t xml:space="preserve">"Before we finish, is there anything else you'd like to add—anything we didn’t cover or that came to mind along the way?" </w:t>
      </w:r>
    </w:p>
    <w:p w14:paraId="607BD3B9" w14:textId="5F529910" w:rsidR="00D67E07" w:rsidRDefault="6989F726" w:rsidP="001E4E64">
      <w:pPr>
        <w:pStyle w:val="ListParagraph"/>
        <w:numPr>
          <w:ilvl w:val="0"/>
          <w:numId w:val="42"/>
        </w:numPr>
      </w:pPr>
      <w:r w:rsidRPr="001E4E64">
        <w:t xml:space="preserve">"We’ll take everything you shared today and use it to [improve the design, prioritize changes, etc.]. You’ve really helped us understand things from your perspective." </w:t>
      </w:r>
    </w:p>
    <w:p w14:paraId="17FF17EE" w14:textId="77777777" w:rsidR="00C51CD5" w:rsidRDefault="00C51CD5" w:rsidP="00C51CD5">
      <w:pPr>
        <w:pStyle w:val="ListParagraph"/>
      </w:pPr>
    </w:p>
    <w:p w14:paraId="3622EC8E" w14:textId="6BB17F23" w:rsidR="00D67E07" w:rsidRDefault="6989F726" w:rsidP="001E4E64">
      <w:pPr>
        <w:pStyle w:val="Heading2"/>
      </w:pPr>
      <w:r w:rsidRPr="5C5D9FB0">
        <w:rPr>
          <w:rFonts w:eastAsia="Aptos"/>
        </w:rPr>
        <w:t xml:space="preserve">Log out and survey </w:t>
      </w:r>
    </w:p>
    <w:p w14:paraId="1E200032" w14:textId="6600FC7A" w:rsidR="00D67E07" w:rsidRPr="00AD5B36" w:rsidRDefault="6989F726" w:rsidP="001E4E64">
      <w:pPr>
        <w:rPr>
          <w:i/>
          <w:iCs/>
        </w:rPr>
      </w:pPr>
      <w:r w:rsidRPr="00AD5B36">
        <w:rPr>
          <w:i/>
          <w:iCs/>
        </w:rPr>
        <w:t xml:space="preserve">Guide the user to log out (if applicable).  </w:t>
      </w:r>
    </w:p>
    <w:p w14:paraId="1C2FD3F6" w14:textId="25850FEA" w:rsidR="00D67E07" w:rsidRPr="001519A5" w:rsidRDefault="6989F726" w:rsidP="001519A5">
      <w:r w:rsidRPr="5C5D9FB0">
        <w:t>“Thanks again—we really appreciate your time and insight. I hope the rest of your day goes well!”</w:t>
      </w:r>
    </w:p>
    <w:sectPr w:rsidR="00D67E07" w:rsidRPr="001519A5" w:rsidSect="0040587B">
      <w:headerReference w:type="default" r:id="rId12"/>
      <w:footerReference w:type="default" r:id="rId13"/>
      <w:pgSz w:w="12240" w:h="15840"/>
      <w:pgMar w:top="1440" w:right="1080" w:bottom="1440" w:left="1080" w:header="708" w:footer="44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CFCA9" w14:textId="77777777" w:rsidR="00D75C0C" w:rsidRDefault="00D75C0C" w:rsidP="00532F83">
      <w:r>
        <w:separator/>
      </w:r>
    </w:p>
  </w:endnote>
  <w:endnote w:type="continuationSeparator" w:id="0">
    <w:p w14:paraId="28879CAC" w14:textId="77777777" w:rsidR="00D75C0C" w:rsidRDefault="00D75C0C" w:rsidP="00532F83">
      <w:r>
        <w:continuationSeparator/>
      </w:r>
    </w:p>
  </w:endnote>
  <w:endnote w:type="continuationNotice" w:id="1">
    <w:p w14:paraId="04370F7D" w14:textId="77777777" w:rsidR="00D75C0C" w:rsidRDefault="00D75C0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2E32" w14:textId="6AA5ABF7" w:rsidR="00C21656" w:rsidRPr="00C21656" w:rsidRDefault="2BD4A461" w:rsidP="00532F83">
    <w:pPr>
      <w:pStyle w:val="Header"/>
    </w:pPr>
    <w:r w:rsidRPr="00C216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BE1B1" w14:textId="77777777" w:rsidR="00D75C0C" w:rsidRDefault="00D75C0C" w:rsidP="00532F83">
      <w:r>
        <w:separator/>
      </w:r>
    </w:p>
  </w:footnote>
  <w:footnote w:type="continuationSeparator" w:id="0">
    <w:p w14:paraId="399A69C6" w14:textId="77777777" w:rsidR="00D75C0C" w:rsidRDefault="00D75C0C" w:rsidP="00532F83">
      <w:r>
        <w:continuationSeparator/>
      </w:r>
    </w:p>
  </w:footnote>
  <w:footnote w:type="continuationNotice" w:id="1">
    <w:p w14:paraId="5883EB9A" w14:textId="77777777" w:rsidR="00D75C0C" w:rsidRDefault="00D75C0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12FE" w14:textId="5803B24A" w:rsidR="0098700C" w:rsidRDefault="0098700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0DB9494" wp14:editId="0C3F0867">
          <wp:simplePos x="0" y="0"/>
          <wp:positionH relativeFrom="column">
            <wp:posOffset>5424170</wp:posOffset>
          </wp:positionH>
          <wp:positionV relativeFrom="paragraph">
            <wp:posOffset>-635</wp:posOffset>
          </wp:positionV>
          <wp:extent cx="956503" cy="284400"/>
          <wp:effectExtent l="0" t="0" r="0" b="0"/>
          <wp:wrapNone/>
          <wp:docPr id="23" name="Picture 23" descr="F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Fa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503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CC0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42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465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5AC0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CE35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B007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CAA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301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12A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FEA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856D6"/>
      </w:rPr>
    </w:lvl>
  </w:abstractNum>
  <w:abstractNum w:abstractNumId="10" w15:restartNumberingAfterBreak="0">
    <w:nsid w:val="01930A89"/>
    <w:multiLevelType w:val="hybridMultilevel"/>
    <w:tmpl w:val="A976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225BD"/>
    <w:multiLevelType w:val="multilevel"/>
    <w:tmpl w:val="0C7A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962A3E"/>
    <w:multiLevelType w:val="hybridMultilevel"/>
    <w:tmpl w:val="9736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25EEB"/>
    <w:multiLevelType w:val="hybridMultilevel"/>
    <w:tmpl w:val="43BA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05FE0"/>
    <w:multiLevelType w:val="multilevel"/>
    <w:tmpl w:val="E48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3B2036"/>
    <w:multiLevelType w:val="multilevel"/>
    <w:tmpl w:val="CD70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40227D"/>
    <w:multiLevelType w:val="multilevel"/>
    <w:tmpl w:val="43CE82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E276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27E6B"/>
    <w:multiLevelType w:val="multilevel"/>
    <w:tmpl w:val="3C54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94491C"/>
    <w:multiLevelType w:val="hybridMultilevel"/>
    <w:tmpl w:val="D16A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A7F88"/>
    <w:multiLevelType w:val="multilevel"/>
    <w:tmpl w:val="AF3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91618E"/>
    <w:multiLevelType w:val="hybridMultilevel"/>
    <w:tmpl w:val="AB9E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3744F"/>
    <w:multiLevelType w:val="multilevel"/>
    <w:tmpl w:val="9E0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AB5B3D"/>
    <w:multiLevelType w:val="hybridMultilevel"/>
    <w:tmpl w:val="DC50A2A4"/>
    <w:lvl w:ilvl="0" w:tplc="A6E41F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D2763"/>
      </w:rPr>
    </w:lvl>
    <w:lvl w:ilvl="1" w:tplc="37FC48BA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  <w:color w:val="DD2763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66A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5A5D42"/>
    <w:multiLevelType w:val="hybridMultilevel"/>
    <w:tmpl w:val="F906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11F89"/>
    <w:multiLevelType w:val="multilevel"/>
    <w:tmpl w:val="E614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EB64C4"/>
    <w:multiLevelType w:val="multilevel"/>
    <w:tmpl w:val="1A0A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D97DAC"/>
    <w:multiLevelType w:val="multilevel"/>
    <w:tmpl w:val="E9F2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EA75A2"/>
    <w:multiLevelType w:val="hybridMultilevel"/>
    <w:tmpl w:val="2FF2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19556">
    <w:abstractNumId w:val="0"/>
  </w:num>
  <w:num w:numId="2" w16cid:durableId="571889049">
    <w:abstractNumId w:val="1"/>
  </w:num>
  <w:num w:numId="3" w16cid:durableId="493691634">
    <w:abstractNumId w:val="2"/>
  </w:num>
  <w:num w:numId="4" w16cid:durableId="585069213">
    <w:abstractNumId w:val="3"/>
  </w:num>
  <w:num w:numId="5" w16cid:durableId="1498032493">
    <w:abstractNumId w:val="8"/>
  </w:num>
  <w:num w:numId="6" w16cid:durableId="754282369">
    <w:abstractNumId w:val="4"/>
  </w:num>
  <w:num w:numId="7" w16cid:durableId="1942184056">
    <w:abstractNumId w:val="5"/>
  </w:num>
  <w:num w:numId="8" w16cid:durableId="544105227">
    <w:abstractNumId w:val="6"/>
  </w:num>
  <w:num w:numId="9" w16cid:durableId="903249846">
    <w:abstractNumId w:val="7"/>
  </w:num>
  <w:num w:numId="10" w16cid:durableId="1357342896">
    <w:abstractNumId w:val="9"/>
  </w:num>
  <w:num w:numId="11" w16cid:durableId="1806310847">
    <w:abstractNumId w:val="10"/>
  </w:num>
  <w:num w:numId="12" w16cid:durableId="317420294">
    <w:abstractNumId w:val="22"/>
  </w:num>
  <w:num w:numId="13" w16cid:durableId="1701739322">
    <w:abstractNumId w:val="17"/>
  </w:num>
  <w:num w:numId="14" w16cid:durableId="1924798631">
    <w:abstractNumId w:val="26"/>
  </w:num>
  <w:num w:numId="15" w16cid:durableId="2057895970">
    <w:abstractNumId w:val="14"/>
  </w:num>
  <w:num w:numId="16" w16cid:durableId="1659192304">
    <w:abstractNumId w:val="21"/>
  </w:num>
  <w:num w:numId="17" w16cid:durableId="765614159">
    <w:abstractNumId w:val="27"/>
  </w:num>
  <w:num w:numId="18" w16cid:durableId="1501117576">
    <w:abstractNumId w:val="19"/>
  </w:num>
  <w:num w:numId="19" w16cid:durableId="712772143">
    <w:abstractNumId w:val="11"/>
  </w:num>
  <w:num w:numId="20" w16cid:durableId="492532703">
    <w:abstractNumId w:val="25"/>
  </w:num>
  <w:num w:numId="21" w16cid:durableId="1028331400">
    <w:abstractNumId w:val="15"/>
  </w:num>
  <w:num w:numId="22" w16cid:durableId="1727291746">
    <w:abstractNumId w:val="16"/>
  </w:num>
  <w:num w:numId="23" w16cid:durableId="554584416">
    <w:abstractNumId w:val="23"/>
  </w:num>
  <w:num w:numId="24" w16cid:durableId="513497239">
    <w:abstractNumId w:val="0"/>
  </w:num>
  <w:num w:numId="25" w16cid:durableId="458764057">
    <w:abstractNumId w:val="1"/>
  </w:num>
  <w:num w:numId="26" w16cid:durableId="1164011305">
    <w:abstractNumId w:val="2"/>
  </w:num>
  <w:num w:numId="27" w16cid:durableId="1212616652">
    <w:abstractNumId w:val="3"/>
  </w:num>
  <w:num w:numId="28" w16cid:durableId="802583472">
    <w:abstractNumId w:val="8"/>
  </w:num>
  <w:num w:numId="29" w16cid:durableId="317466397">
    <w:abstractNumId w:val="0"/>
  </w:num>
  <w:num w:numId="30" w16cid:durableId="477304440">
    <w:abstractNumId w:val="1"/>
  </w:num>
  <w:num w:numId="31" w16cid:durableId="1374619164">
    <w:abstractNumId w:val="2"/>
  </w:num>
  <w:num w:numId="32" w16cid:durableId="1389956886">
    <w:abstractNumId w:val="3"/>
  </w:num>
  <w:num w:numId="33" w16cid:durableId="1546257966">
    <w:abstractNumId w:val="8"/>
  </w:num>
  <w:num w:numId="34" w16cid:durableId="59907790">
    <w:abstractNumId w:val="0"/>
  </w:num>
  <w:num w:numId="35" w16cid:durableId="770516988">
    <w:abstractNumId w:val="1"/>
  </w:num>
  <w:num w:numId="36" w16cid:durableId="1201045197">
    <w:abstractNumId w:val="2"/>
  </w:num>
  <w:num w:numId="37" w16cid:durableId="1994407156">
    <w:abstractNumId w:val="3"/>
  </w:num>
  <w:num w:numId="38" w16cid:durableId="105121951">
    <w:abstractNumId w:val="8"/>
  </w:num>
  <w:num w:numId="39" w16cid:durableId="1548838358">
    <w:abstractNumId w:val="13"/>
  </w:num>
  <w:num w:numId="40" w16cid:durableId="1333752124">
    <w:abstractNumId w:val="24"/>
  </w:num>
  <w:num w:numId="41" w16cid:durableId="1129317667">
    <w:abstractNumId w:val="20"/>
  </w:num>
  <w:num w:numId="42" w16cid:durableId="1095054665">
    <w:abstractNumId w:val="28"/>
  </w:num>
  <w:num w:numId="43" w16cid:durableId="547381804">
    <w:abstractNumId w:val="12"/>
  </w:num>
  <w:num w:numId="44" w16cid:durableId="10361279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17"/>
    <w:rsid w:val="00001D76"/>
    <w:rsid w:val="000160BB"/>
    <w:rsid w:val="000243C4"/>
    <w:rsid w:val="00043DD7"/>
    <w:rsid w:val="000462C7"/>
    <w:rsid w:val="00051876"/>
    <w:rsid w:val="00071FEF"/>
    <w:rsid w:val="00077B4A"/>
    <w:rsid w:val="00097671"/>
    <w:rsid w:val="000B1147"/>
    <w:rsid w:val="000B7747"/>
    <w:rsid w:val="000C6772"/>
    <w:rsid w:val="000D3E42"/>
    <w:rsid w:val="000F5AA0"/>
    <w:rsid w:val="00122DDC"/>
    <w:rsid w:val="00147977"/>
    <w:rsid w:val="001519A5"/>
    <w:rsid w:val="00172890"/>
    <w:rsid w:val="00180624"/>
    <w:rsid w:val="001A1F17"/>
    <w:rsid w:val="001E4E64"/>
    <w:rsid w:val="0022436C"/>
    <w:rsid w:val="002571A0"/>
    <w:rsid w:val="00266664"/>
    <w:rsid w:val="00273BC3"/>
    <w:rsid w:val="00291AA5"/>
    <w:rsid w:val="00295B85"/>
    <w:rsid w:val="00297AC2"/>
    <w:rsid w:val="002A373B"/>
    <w:rsid w:val="002B1B26"/>
    <w:rsid w:val="002D41AC"/>
    <w:rsid w:val="0030718A"/>
    <w:rsid w:val="0031509B"/>
    <w:rsid w:val="003211EC"/>
    <w:rsid w:val="00330C8F"/>
    <w:rsid w:val="00364D4F"/>
    <w:rsid w:val="00393259"/>
    <w:rsid w:val="003D6415"/>
    <w:rsid w:val="003E5F41"/>
    <w:rsid w:val="003F1E73"/>
    <w:rsid w:val="003F58B6"/>
    <w:rsid w:val="0040587B"/>
    <w:rsid w:val="00410115"/>
    <w:rsid w:val="0043093E"/>
    <w:rsid w:val="00444BCA"/>
    <w:rsid w:val="00473303"/>
    <w:rsid w:val="00477F45"/>
    <w:rsid w:val="004A36C7"/>
    <w:rsid w:val="004A4BF1"/>
    <w:rsid w:val="004F3206"/>
    <w:rsid w:val="005031CE"/>
    <w:rsid w:val="00522CB1"/>
    <w:rsid w:val="00532F83"/>
    <w:rsid w:val="00533CE1"/>
    <w:rsid w:val="005347A9"/>
    <w:rsid w:val="00535EFC"/>
    <w:rsid w:val="00546CF2"/>
    <w:rsid w:val="00547F9B"/>
    <w:rsid w:val="00557684"/>
    <w:rsid w:val="00567F27"/>
    <w:rsid w:val="00572AEA"/>
    <w:rsid w:val="00572F93"/>
    <w:rsid w:val="00587C70"/>
    <w:rsid w:val="005A713B"/>
    <w:rsid w:val="005C48A9"/>
    <w:rsid w:val="005C72E4"/>
    <w:rsid w:val="005D063C"/>
    <w:rsid w:val="005D723F"/>
    <w:rsid w:val="005E0046"/>
    <w:rsid w:val="005F770C"/>
    <w:rsid w:val="00634B44"/>
    <w:rsid w:val="006516B7"/>
    <w:rsid w:val="00665775"/>
    <w:rsid w:val="00693B19"/>
    <w:rsid w:val="006A2ECF"/>
    <w:rsid w:val="006A4023"/>
    <w:rsid w:val="006C3E14"/>
    <w:rsid w:val="006E6002"/>
    <w:rsid w:val="0070385B"/>
    <w:rsid w:val="00705576"/>
    <w:rsid w:val="007128DF"/>
    <w:rsid w:val="00726E08"/>
    <w:rsid w:val="00732D03"/>
    <w:rsid w:val="00776900"/>
    <w:rsid w:val="00781BA2"/>
    <w:rsid w:val="007C09BE"/>
    <w:rsid w:val="007C3DA7"/>
    <w:rsid w:val="007E5804"/>
    <w:rsid w:val="007F5FD1"/>
    <w:rsid w:val="00823EA7"/>
    <w:rsid w:val="008242C4"/>
    <w:rsid w:val="008266A8"/>
    <w:rsid w:val="00834950"/>
    <w:rsid w:val="008443A0"/>
    <w:rsid w:val="00844AA5"/>
    <w:rsid w:val="0088423F"/>
    <w:rsid w:val="00886161"/>
    <w:rsid w:val="00893FCA"/>
    <w:rsid w:val="008A637A"/>
    <w:rsid w:val="008B37DE"/>
    <w:rsid w:val="008C0B7A"/>
    <w:rsid w:val="008C3764"/>
    <w:rsid w:val="008D3B39"/>
    <w:rsid w:val="008D62B4"/>
    <w:rsid w:val="008D7E8A"/>
    <w:rsid w:val="008F0EDF"/>
    <w:rsid w:val="00921A6A"/>
    <w:rsid w:val="009241AE"/>
    <w:rsid w:val="0093215B"/>
    <w:rsid w:val="0097607D"/>
    <w:rsid w:val="00986D76"/>
    <w:rsid w:val="0098700C"/>
    <w:rsid w:val="00991D49"/>
    <w:rsid w:val="009A3421"/>
    <w:rsid w:val="009A5091"/>
    <w:rsid w:val="009A5829"/>
    <w:rsid w:val="009B2A14"/>
    <w:rsid w:val="009C1F6E"/>
    <w:rsid w:val="009D0A06"/>
    <w:rsid w:val="009D3A98"/>
    <w:rsid w:val="009F0AF7"/>
    <w:rsid w:val="009F23C4"/>
    <w:rsid w:val="009F602E"/>
    <w:rsid w:val="00A00DDE"/>
    <w:rsid w:val="00A02D2C"/>
    <w:rsid w:val="00A04640"/>
    <w:rsid w:val="00A10E27"/>
    <w:rsid w:val="00A21260"/>
    <w:rsid w:val="00A36440"/>
    <w:rsid w:val="00A43265"/>
    <w:rsid w:val="00A6627B"/>
    <w:rsid w:val="00A74EE1"/>
    <w:rsid w:val="00AD5B36"/>
    <w:rsid w:val="00AD60D1"/>
    <w:rsid w:val="00AE019C"/>
    <w:rsid w:val="00AF28A5"/>
    <w:rsid w:val="00B34A48"/>
    <w:rsid w:val="00B43371"/>
    <w:rsid w:val="00B55EE0"/>
    <w:rsid w:val="00B83DDF"/>
    <w:rsid w:val="00B97D0B"/>
    <w:rsid w:val="00BA7E43"/>
    <w:rsid w:val="00BB5F16"/>
    <w:rsid w:val="00BC05C3"/>
    <w:rsid w:val="00BC6492"/>
    <w:rsid w:val="00BC6E94"/>
    <w:rsid w:val="00BD1D26"/>
    <w:rsid w:val="00BD5270"/>
    <w:rsid w:val="00BD55C3"/>
    <w:rsid w:val="00BF620D"/>
    <w:rsid w:val="00C209F2"/>
    <w:rsid w:val="00C21656"/>
    <w:rsid w:val="00C25CE5"/>
    <w:rsid w:val="00C35C9C"/>
    <w:rsid w:val="00C40CF3"/>
    <w:rsid w:val="00C51CD5"/>
    <w:rsid w:val="00C615C6"/>
    <w:rsid w:val="00C92273"/>
    <w:rsid w:val="00CA3906"/>
    <w:rsid w:val="00CB0FEA"/>
    <w:rsid w:val="00CB24AA"/>
    <w:rsid w:val="00CE53BB"/>
    <w:rsid w:val="00CE7495"/>
    <w:rsid w:val="00CF632A"/>
    <w:rsid w:val="00D318B2"/>
    <w:rsid w:val="00D420EB"/>
    <w:rsid w:val="00D44414"/>
    <w:rsid w:val="00D63D6E"/>
    <w:rsid w:val="00D673F1"/>
    <w:rsid w:val="00D67E07"/>
    <w:rsid w:val="00D736B0"/>
    <w:rsid w:val="00D75C0C"/>
    <w:rsid w:val="00D83424"/>
    <w:rsid w:val="00DB4E33"/>
    <w:rsid w:val="00DC5F96"/>
    <w:rsid w:val="00DC614A"/>
    <w:rsid w:val="00DD3B29"/>
    <w:rsid w:val="00DF0784"/>
    <w:rsid w:val="00E041FD"/>
    <w:rsid w:val="00E1386A"/>
    <w:rsid w:val="00E26607"/>
    <w:rsid w:val="00E46368"/>
    <w:rsid w:val="00E54807"/>
    <w:rsid w:val="00E856FD"/>
    <w:rsid w:val="00E91D4E"/>
    <w:rsid w:val="00E97C05"/>
    <w:rsid w:val="00EA2E0E"/>
    <w:rsid w:val="00EA6102"/>
    <w:rsid w:val="00EB25CF"/>
    <w:rsid w:val="00EB2BA8"/>
    <w:rsid w:val="00EB64B2"/>
    <w:rsid w:val="00EB7A26"/>
    <w:rsid w:val="00EB7F4F"/>
    <w:rsid w:val="00EC0B2F"/>
    <w:rsid w:val="00EF4C86"/>
    <w:rsid w:val="00F1206D"/>
    <w:rsid w:val="00F135AF"/>
    <w:rsid w:val="00F1478D"/>
    <w:rsid w:val="00F178C1"/>
    <w:rsid w:val="00F47254"/>
    <w:rsid w:val="00FA1403"/>
    <w:rsid w:val="00FE2D88"/>
    <w:rsid w:val="02AA8414"/>
    <w:rsid w:val="043E2E2E"/>
    <w:rsid w:val="05A043B2"/>
    <w:rsid w:val="07E060A9"/>
    <w:rsid w:val="09A13DE3"/>
    <w:rsid w:val="0C8B0FD4"/>
    <w:rsid w:val="0E4F108B"/>
    <w:rsid w:val="127FC9A4"/>
    <w:rsid w:val="1445202C"/>
    <w:rsid w:val="14A8340D"/>
    <w:rsid w:val="16B44043"/>
    <w:rsid w:val="180005F7"/>
    <w:rsid w:val="1ED697DF"/>
    <w:rsid w:val="1F637F82"/>
    <w:rsid w:val="2094A1C3"/>
    <w:rsid w:val="21DD4352"/>
    <w:rsid w:val="26E85723"/>
    <w:rsid w:val="28D0B884"/>
    <w:rsid w:val="2BD4A461"/>
    <w:rsid w:val="2BE743AB"/>
    <w:rsid w:val="2F8BF74B"/>
    <w:rsid w:val="38BA8D6A"/>
    <w:rsid w:val="390EFE0F"/>
    <w:rsid w:val="3B7A9CD4"/>
    <w:rsid w:val="3EFA0DA7"/>
    <w:rsid w:val="41582BB4"/>
    <w:rsid w:val="424CDF4F"/>
    <w:rsid w:val="447E7EDD"/>
    <w:rsid w:val="508704EB"/>
    <w:rsid w:val="536B6CBD"/>
    <w:rsid w:val="53F69096"/>
    <w:rsid w:val="546F4AD7"/>
    <w:rsid w:val="56154FBB"/>
    <w:rsid w:val="59DE624F"/>
    <w:rsid w:val="5B3F54E3"/>
    <w:rsid w:val="5BAB30FD"/>
    <w:rsid w:val="5C5D9FB0"/>
    <w:rsid w:val="5E366F1A"/>
    <w:rsid w:val="608E9052"/>
    <w:rsid w:val="619ECA31"/>
    <w:rsid w:val="62E67712"/>
    <w:rsid w:val="6576D3B4"/>
    <w:rsid w:val="679274F5"/>
    <w:rsid w:val="6989F726"/>
    <w:rsid w:val="69D524D0"/>
    <w:rsid w:val="6AF3C0B9"/>
    <w:rsid w:val="6B812226"/>
    <w:rsid w:val="6BB30C98"/>
    <w:rsid w:val="6E79E1EB"/>
    <w:rsid w:val="6EE4D6C9"/>
    <w:rsid w:val="6F23952B"/>
    <w:rsid w:val="75941ABB"/>
    <w:rsid w:val="7E664047"/>
    <w:rsid w:val="7EB51DF0"/>
    <w:rsid w:val="7F2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A3A2C"/>
  <w15:chartTrackingRefBased/>
  <w15:docId w15:val="{0409AB88-A75E-4EF4-B9CC-7ADD52B7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4A"/>
    <w:pPr>
      <w:snapToGrid w:val="0"/>
      <w:spacing w:before="120" w:after="120"/>
    </w:pPr>
    <w:rPr>
      <w:rFonts w:ascii="Calibri" w:hAnsi="Calibri"/>
      <w:color w:val="000000" w:themeColor="text1"/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DDF"/>
    <w:pPr>
      <w:keepNext/>
      <w:keepLines/>
      <w:spacing w:before="240"/>
      <w:outlineLvl w:val="0"/>
    </w:pPr>
    <w:rPr>
      <w:rFonts w:eastAsia="Times New Roman" w:cstheme="majorBidi"/>
      <w:sz w:val="66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259"/>
    <w:pPr>
      <w:keepNext/>
      <w:keepLines/>
      <w:spacing w:before="240"/>
      <w:outlineLvl w:val="1"/>
    </w:pPr>
    <w:rPr>
      <w:rFonts w:eastAsia="Times New Roman" w:cstheme="majorBidi"/>
      <w:b/>
      <w:noProof/>
      <w:sz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259"/>
    <w:pPr>
      <w:keepNext/>
      <w:keepLines/>
      <w:spacing w:before="240"/>
      <w:outlineLvl w:val="2"/>
    </w:pPr>
    <w:rPr>
      <w:rFonts w:eastAsiaTheme="majorEastAsia" w:cstheme="majorBidi"/>
      <w:b/>
      <w:color w:val="auto"/>
      <w:sz w:val="4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2D88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DDF"/>
    <w:rPr>
      <w:rFonts w:ascii="Calibri" w:eastAsia="Times New Roman" w:hAnsi="Calibri" w:cstheme="majorBidi"/>
      <w:color w:val="000000" w:themeColor="text1"/>
      <w:sz w:val="66"/>
      <w:szCs w:val="66"/>
    </w:rPr>
  </w:style>
  <w:style w:type="character" w:customStyle="1" w:styleId="Heading2Char">
    <w:name w:val="Heading 2 Char"/>
    <w:basedOn w:val="DefaultParagraphFont"/>
    <w:link w:val="Heading2"/>
    <w:uiPriority w:val="9"/>
    <w:rsid w:val="00393259"/>
    <w:rPr>
      <w:rFonts w:ascii="Calibri" w:eastAsia="Times New Roman" w:hAnsi="Calibri" w:cstheme="majorBidi"/>
      <w:b/>
      <w:noProof/>
      <w:color w:val="000000" w:themeColor="text1"/>
      <w:sz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3259"/>
    <w:rPr>
      <w:rFonts w:ascii="Calibri" w:eastAsiaTheme="majorEastAsia" w:hAnsi="Calibri" w:cstheme="majorBidi"/>
      <w:b/>
      <w:sz w:val="40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2D88"/>
    <w:rPr>
      <w:rFonts w:ascii="Calibri" w:eastAsiaTheme="majorEastAsia" w:hAnsi="Calibri" w:cstheme="majorBidi"/>
      <w:b/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1D49"/>
    <w:rPr>
      <w:rFonts w:ascii="Calibri" w:hAnsi="Calibri"/>
      <w:b w:val="0"/>
      <w:i w:val="0"/>
      <w:color w:val="5856D6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ECF"/>
    <w:rPr>
      <w:rFonts w:ascii="Calibri Light" w:hAnsi="Calibri Light"/>
      <w:b w:val="0"/>
      <w:i w:val="0"/>
      <w:color w:val="605E5C"/>
      <w:shd w:val="clear" w:color="auto" w:fill="E1DFDD"/>
    </w:rPr>
  </w:style>
  <w:style w:type="paragraph" w:styleId="NoSpacing">
    <w:name w:val="No Spacing"/>
    <w:uiPriority w:val="1"/>
    <w:qFormat/>
    <w:rsid w:val="00EC0B2F"/>
    <w:pPr>
      <w:snapToGrid w:val="0"/>
    </w:pPr>
    <w:rPr>
      <w:rFonts w:ascii="Calibri" w:hAnsi="Calibri"/>
      <w:color w:val="000000" w:themeColor="text1"/>
      <w:sz w:val="32"/>
      <w:lang w:val="en-GB"/>
    </w:rPr>
  </w:style>
  <w:style w:type="paragraph" w:styleId="ListParagraph">
    <w:name w:val="List Paragraph"/>
    <w:basedOn w:val="Normal"/>
    <w:uiPriority w:val="34"/>
    <w:qFormat/>
    <w:rsid w:val="006A2EC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F0EDF"/>
    <w:pPr>
      <w:numPr>
        <w:numId w:val="12"/>
      </w:numPr>
    </w:pPr>
  </w:style>
  <w:style w:type="paragraph" w:styleId="ListBullet2">
    <w:name w:val="List Bullet 2"/>
    <w:basedOn w:val="ListBullet"/>
    <w:uiPriority w:val="99"/>
    <w:unhideWhenUsed/>
    <w:rsid w:val="00BF620D"/>
    <w:pPr>
      <w:numPr>
        <w:ilvl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6A2ECF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unhideWhenUsed/>
    <w:rsid w:val="006A2EC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unhideWhenUsed/>
    <w:rsid w:val="006A2ECF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F45"/>
    <w:rPr>
      <w:rFonts w:ascii="Calibri Light" w:hAnsi="Calibri Light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47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F45"/>
    <w:rPr>
      <w:rFonts w:ascii="Calibri Light" w:hAnsi="Calibri Light"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3DDF"/>
    <w:rPr>
      <w:rFonts w:cs="Calibri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B83DDF"/>
    <w:rPr>
      <w:rFonts w:ascii="Calibri" w:hAnsi="Calibri" w:cs="Calibri"/>
      <w:color w:val="000000" w:themeColor="text1"/>
      <w:sz w:val="84"/>
      <w:szCs w:val="84"/>
    </w:rPr>
  </w:style>
  <w:style w:type="paragraph" w:styleId="TOCHeading">
    <w:name w:val="TOC Heading"/>
    <w:basedOn w:val="Heading1"/>
    <w:next w:val="Normal"/>
    <w:uiPriority w:val="39"/>
    <w:unhideWhenUsed/>
    <w:qFormat/>
    <w:rsid w:val="00B34A48"/>
    <w:pPr>
      <w:snapToGrid/>
      <w:spacing w:before="480" w:after="0" w:line="276" w:lineRule="auto"/>
      <w:outlineLvl w:val="9"/>
    </w:pPr>
    <w:rPr>
      <w:rFonts w:eastAsiaTheme="majorEastAsia"/>
      <w:b/>
      <w:bCs/>
      <w:sz w:val="52"/>
      <w:szCs w:val="28"/>
      <w:lang w:val="en-US"/>
    </w:rPr>
  </w:style>
  <w:style w:type="paragraph" w:styleId="TOC2">
    <w:name w:val="toc 2"/>
    <w:next w:val="Normal"/>
    <w:autoRedefine/>
    <w:uiPriority w:val="39"/>
    <w:unhideWhenUsed/>
    <w:rsid w:val="0098700C"/>
    <w:rPr>
      <w:rFonts w:cs="Calibri (Body)"/>
      <w:b/>
      <w:bCs/>
      <w:color w:val="000000" w:themeColor="text1"/>
      <w:sz w:val="32"/>
      <w:szCs w:val="22"/>
      <w:lang w:val="en-GB"/>
    </w:rPr>
  </w:style>
  <w:style w:type="paragraph" w:styleId="TOC1">
    <w:name w:val="toc 1"/>
    <w:next w:val="Normal"/>
    <w:autoRedefine/>
    <w:uiPriority w:val="39"/>
    <w:unhideWhenUsed/>
    <w:rsid w:val="0098700C"/>
    <w:pPr>
      <w:tabs>
        <w:tab w:val="right" w:leader="dot" w:pos="9350"/>
      </w:tabs>
      <w:spacing w:before="120" w:after="120"/>
    </w:pPr>
    <w:rPr>
      <w:rFonts w:cs="Calibri (Body)"/>
      <w:b/>
      <w:bCs/>
      <w:color w:val="000000" w:themeColor="text1"/>
      <w:sz w:val="32"/>
      <w:szCs w:val="22"/>
      <w:u w:val="single"/>
      <w:lang w:val="en-GB"/>
    </w:rPr>
  </w:style>
  <w:style w:type="paragraph" w:styleId="TOC3">
    <w:name w:val="toc 3"/>
    <w:next w:val="Normal"/>
    <w:autoRedefine/>
    <w:uiPriority w:val="39"/>
    <w:unhideWhenUsed/>
    <w:rsid w:val="0098700C"/>
    <w:pPr>
      <w:spacing w:before="120" w:after="120"/>
    </w:pPr>
    <w:rPr>
      <w:rFonts w:cs="Calibri (Body)"/>
      <w:color w:val="000000" w:themeColor="text1"/>
      <w:sz w:val="3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28A5"/>
    <w:rPr>
      <w:color w:val="954F72" w:themeColor="followedHyperlink"/>
      <w:u w:val="single"/>
    </w:rPr>
  </w:style>
  <w:style w:type="paragraph" w:customStyle="1" w:styleId="Tables">
    <w:name w:val="Tables"/>
    <w:basedOn w:val="Normal"/>
    <w:qFormat/>
    <w:rsid w:val="00A36440"/>
    <w:rPr>
      <w:szCs w:val="28"/>
    </w:rPr>
  </w:style>
  <w:style w:type="paragraph" w:customStyle="1" w:styleId="ShortQuote">
    <w:name w:val="Short Quote"/>
    <w:basedOn w:val="Quote"/>
    <w:next w:val="Normal"/>
    <w:qFormat/>
    <w:rsid w:val="00001D76"/>
    <w:rPr>
      <w:sz w:val="52"/>
      <w:szCs w:val="52"/>
    </w:rPr>
  </w:style>
  <w:style w:type="paragraph" w:customStyle="1" w:styleId="Links">
    <w:name w:val="Links"/>
    <w:basedOn w:val="Normal"/>
    <w:link w:val="LinksChar"/>
    <w:qFormat/>
    <w:rsid w:val="00991D49"/>
    <w:rPr>
      <w:color w:val="5856D6"/>
      <w:u w:val="single"/>
    </w:rPr>
  </w:style>
  <w:style w:type="character" w:customStyle="1" w:styleId="LinksChar">
    <w:name w:val="Links Char"/>
    <w:basedOn w:val="DefaultParagraphFont"/>
    <w:link w:val="Links"/>
    <w:rsid w:val="00991D49"/>
    <w:rPr>
      <w:rFonts w:ascii="Calibri" w:hAnsi="Calibri"/>
      <w:color w:val="5856D6"/>
      <w:sz w:val="28"/>
      <w:u w:val="single"/>
      <w:lang w:val="en-GB"/>
    </w:rPr>
  </w:style>
  <w:style w:type="paragraph" w:styleId="Quote">
    <w:name w:val="Quote"/>
    <w:aliases w:val="Long Quote"/>
    <w:basedOn w:val="Normal"/>
    <w:next w:val="Normal"/>
    <w:link w:val="QuoteChar"/>
    <w:uiPriority w:val="29"/>
    <w:qFormat/>
    <w:rsid w:val="00001D76"/>
    <w:pPr>
      <w:pBdr>
        <w:left w:val="single" w:sz="24" w:space="12" w:color="DE2764"/>
      </w:pBdr>
      <w:snapToGrid/>
      <w:ind w:left="284" w:right="2268"/>
    </w:pPr>
    <w:rPr>
      <w:rFonts w:eastAsia="Arial" w:cstheme="majorHAnsi"/>
      <w:color w:val="DE2764"/>
      <w:szCs w:val="30"/>
      <w:lang w:eastAsia="en-CA"/>
    </w:rPr>
  </w:style>
  <w:style w:type="character" w:customStyle="1" w:styleId="QuoteChar">
    <w:name w:val="Quote Char"/>
    <w:aliases w:val="Long Quote Char"/>
    <w:basedOn w:val="DefaultParagraphFont"/>
    <w:link w:val="Quote"/>
    <w:uiPriority w:val="29"/>
    <w:rsid w:val="00001D76"/>
    <w:rPr>
      <w:rFonts w:ascii="Calibri" w:eastAsia="Arial" w:hAnsi="Calibri" w:cstheme="majorHAnsi"/>
      <w:color w:val="DE2764"/>
      <w:sz w:val="28"/>
      <w:szCs w:val="30"/>
      <w:lang w:val="en-GB" w:eastAsia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6FD"/>
    <w:pPr>
      <w:pBdr>
        <w:top w:val="single" w:sz="4" w:space="10" w:color="DE2764"/>
        <w:bottom w:val="single" w:sz="4" w:space="10" w:color="DE2764"/>
      </w:pBdr>
      <w:spacing w:before="360" w:after="360"/>
      <w:ind w:left="864" w:right="864"/>
      <w:jc w:val="center"/>
    </w:pPr>
    <w:rPr>
      <w:i/>
      <w:iCs/>
      <w:color w:val="DE27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6FD"/>
    <w:rPr>
      <w:rFonts w:ascii="Calibri Light" w:hAnsi="Calibri Light"/>
      <w:i/>
      <w:iCs/>
      <w:color w:val="DE2764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6FD"/>
    <w:rPr>
      <w:rFonts w:asciiTheme="majorHAnsi" w:eastAsiaTheme="majorEastAsia" w:hAnsiTheme="majorHAnsi" w:cstheme="majorBidi"/>
      <w:color w:val="000000" w:themeColor="text1"/>
      <w:sz w:val="28"/>
    </w:rPr>
  </w:style>
  <w:style w:type="character" w:styleId="IntenseEmphasis">
    <w:name w:val="Intense Emphasis"/>
    <w:basedOn w:val="DefaultParagraphFont"/>
    <w:uiPriority w:val="21"/>
    <w:qFormat/>
    <w:rsid w:val="00E856FD"/>
    <w:rPr>
      <w:rFonts w:ascii="Calibri" w:hAnsi="Calibri"/>
      <w:b w:val="0"/>
      <w:i/>
      <w:iCs/>
      <w:color w:val="DE2764"/>
      <w:sz w:val="28"/>
    </w:rPr>
  </w:style>
  <w:style w:type="paragraph" w:customStyle="1" w:styleId="Paragraph">
    <w:name w:val="Paragraph"/>
    <w:basedOn w:val="Normal"/>
    <w:rsid w:val="00EC0B2F"/>
    <w:pPr>
      <w:snapToGrid/>
      <w:spacing w:before="100" w:beforeAutospacing="1" w:after="100" w:afterAutospacing="1"/>
    </w:pPr>
    <w:rPr>
      <w:rFonts w:eastAsia="Times New Roman" w:cs="Times New Roman"/>
      <w:color w:val="auto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EA7"/>
    <w:rPr>
      <w:rFonts w:ascii="Calibri" w:hAnsi="Calibri"/>
      <w:color w:val="000000" w:themeColor="text1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3EA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DA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DA7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19"/>
    <w:qFormat/>
    <w:rsid w:val="007C3DA7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C3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1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itfable.com/tutorial/cognitive-accessibility-engagement-gui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f6da90d-da5d-457b-b0db-4d1acf8161c5">
      <Terms xmlns="http://schemas.microsoft.com/office/infopath/2007/PartnerControls"/>
    </lcf76f155ced4ddcb4097134ff3c332f>
    <TaxCatchAll xmlns="9ec490a1-843e-4544-9dc6-501fc8c80faf" xsi:nil="true"/>
    <Location xmlns="2f6da90d-da5d-457b-b0db-4d1acf8161c5" xsi:nil="true"/>
    <SharedWithUsers xmlns="9ec490a1-843e-4544-9dc6-501fc8c80fa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8359D292A4D4B991921CF45D387B3" ma:contentTypeVersion="30" ma:contentTypeDescription="Create a new document." ma:contentTypeScope="" ma:versionID="29c5b7b871bcb4cf5370f384faf2c18c">
  <xsd:schema xmlns:xsd="http://www.w3.org/2001/XMLSchema" xmlns:xs="http://www.w3.org/2001/XMLSchema" xmlns:p="http://schemas.microsoft.com/office/2006/metadata/properties" xmlns:ns1="http://schemas.microsoft.com/sharepoint/v3" xmlns:ns2="2f6da90d-da5d-457b-b0db-4d1acf8161c5" xmlns:ns3="9ec490a1-843e-4544-9dc6-501fc8c80faf" targetNamespace="http://schemas.microsoft.com/office/2006/metadata/properties" ma:root="true" ma:fieldsID="069bddb2262b1163023e4863a368e63b" ns1:_="" ns2:_="" ns3:_="">
    <xsd:import namespace="http://schemas.microsoft.com/sharepoint/v3"/>
    <xsd:import namespace="2f6da90d-da5d-457b-b0db-4d1acf8161c5"/>
    <xsd:import namespace="9ec490a1-843e-4544-9dc6-501fc8c8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ocation" minOccurs="0"/>
                <xsd:element ref="ns2:e3502b76-3ef2-461b-a3ee-929e3c75607aCountryOrRegion" minOccurs="0"/>
                <xsd:element ref="ns2:e3502b76-3ef2-461b-a3ee-929e3c75607aState" minOccurs="0"/>
                <xsd:element ref="ns2:e3502b76-3ef2-461b-a3ee-929e3c75607aCity" minOccurs="0"/>
                <xsd:element ref="ns2:e3502b76-3ef2-461b-a3ee-929e3c75607aPostalCode" minOccurs="0"/>
                <xsd:element ref="ns2:e3502b76-3ef2-461b-a3ee-929e3c75607aStreet" minOccurs="0"/>
                <xsd:element ref="ns2:e3502b76-3ef2-461b-a3ee-929e3c75607aGeoLoc" minOccurs="0"/>
                <xsd:element ref="ns2:e3502b76-3ef2-461b-a3ee-929e3c75607a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da90d-da5d-457b-b0db-4d1acf81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b4f3df-fd83-4a87-bc1d-e7dc4027a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ation" ma:index="27" nillable="true" ma:displayName="Location" ma:format="Dropdown" ma:internalName="Location">
      <xsd:simpleType>
        <xsd:restriction base="dms:Unknown"/>
      </xsd:simpleType>
    </xsd:element>
    <xsd:element name="e3502b76-3ef2-461b-a3ee-929e3c75607aCountryOrRegion" ma:index="28" nillable="true" ma:displayName="Location: Country/Region" ma:internalName="CountryOrRegion" ma:readOnly="true">
      <xsd:simpleType>
        <xsd:restriction base="dms:Text"/>
      </xsd:simpleType>
    </xsd:element>
    <xsd:element name="e3502b76-3ef2-461b-a3ee-929e3c75607aState" ma:index="29" nillable="true" ma:displayName="Location: State" ma:internalName="State" ma:readOnly="true">
      <xsd:simpleType>
        <xsd:restriction base="dms:Text"/>
      </xsd:simpleType>
    </xsd:element>
    <xsd:element name="e3502b76-3ef2-461b-a3ee-929e3c75607aCity" ma:index="30" nillable="true" ma:displayName="Location: City" ma:internalName="City" ma:readOnly="true">
      <xsd:simpleType>
        <xsd:restriction base="dms:Text"/>
      </xsd:simpleType>
    </xsd:element>
    <xsd:element name="e3502b76-3ef2-461b-a3ee-929e3c75607aPostalCode" ma:index="31" nillable="true" ma:displayName="Location: Postal Code" ma:internalName="PostalCode" ma:readOnly="true">
      <xsd:simpleType>
        <xsd:restriction base="dms:Text"/>
      </xsd:simpleType>
    </xsd:element>
    <xsd:element name="e3502b76-3ef2-461b-a3ee-929e3c75607aStreet" ma:index="32" nillable="true" ma:displayName="Location: Street" ma:internalName="Street" ma:readOnly="true">
      <xsd:simpleType>
        <xsd:restriction base="dms:Text"/>
      </xsd:simpleType>
    </xsd:element>
    <xsd:element name="e3502b76-3ef2-461b-a3ee-929e3c75607aGeoLoc" ma:index="33" nillable="true" ma:displayName="Location: Coordinates" ma:internalName="GeoLoc" ma:readOnly="true">
      <xsd:simpleType>
        <xsd:restriction base="dms:Unknown"/>
      </xsd:simpleType>
    </xsd:element>
    <xsd:element name="e3502b76-3ef2-461b-a3ee-929e3c75607aDispName" ma:index="34" nillable="true" ma:displayName="Location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0a1-843e-4544-9dc6-501fc8c80fa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858626-c546-4459-92b4-35ebae11556f}" ma:internalName="TaxCatchAll" ma:showField="CatchAllData" ma:web="9ec490a1-843e-4544-9dc6-501fc8c80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F6FD4-1AE9-8046-9DBE-E905BD600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6FBC9-98E3-4C12-B43E-6E2A538687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6da90d-da5d-457b-b0db-4d1acf8161c5"/>
    <ds:schemaRef ds:uri="9ec490a1-843e-4544-9dc6-501fc8c80faf"/>
  </ds:schemaRefs>
</ds:datastoreItem>
</file>

<file path=customXml/itemProps3.xml><?xml version="1.0" encoding="utf-8"?>
<ds:datastoreItem xmlns:ds="http://schemas.openxmlformats.org/officeDocument/2006/customXml" ds:itemID="{5B4AC452-2A58-4E74-ADD1-DD83FFC6E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D5819-FF2D-40DA-90C6-51DDA69BA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6da90d-da5d-457b-b0db-4d1acf8161c5"/>
    <ds:schemaRef ds:uri="9ec490a1-843e-4544-9dc6-501fc8c8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Links>
    <vt:vector size="24" baseType="variant"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http://www.makeitfable.com/</vt:lpwstr>
      </vt:variant>
      <vt:variant>
        <vt:lpwstr/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_Toc70353293</vt:lpwstr>
      </vt:variant>
      <vt:variant>
        <vt:i4>1179710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_Toc70353292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_Toc70353291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Alwar Pillai</dc:creator>
  <cp:keywords/>
  <dc:description/>
  <cp:lastModifiedBy>Krista Pereira</cp:lastModifiedBy>
  <cp:revision>114</cp:revision>
  <cp:lastPrinted>2021-01-11T04:17:00Z</cp:lastPrinted>
  <dcterms:created xsi:type="dcterms:W3CDTF">2025-03-25T16:20:00Z</dcterms:created>
  <dcterms:modified xsi:type="dcterms:W3CDTF">2025-03-26T17:01:00Z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0x010100AC68359D292A4D4B991921CF45D387B3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  <property fmtid="{D5CDD505-2E9C-101B-9397-08002B2CF9AE}" pid="5" name="Order">
    <vt:r8>302600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